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951F7" w14:textId="36C327BE" w:rsidR="00395185" w:rsidRDefault="00052428" w:rsidP="00395185">
      <w:pPr>
        <w:jc w:val="center"/>
        <w:rPr>
          <w:b/>
          <w:bCs/>
        </w:rPr>
      </w:pPr>
      <w:r>
        <w:rPr>
          <w:b/>
          <w:bCs/>
          <w:noProof/>
        </w:rPr>
        <w:drawing>
          <wp:inline distT="0" distB="0" distL="0" distR="0" wp14:anchorId="2E050745" wp14:editId="17FF433D">
            <wp:extent cx="609600" cy="749935"/>
            <wp:effectExtent l="0" t="0" r="0" b="0"/>
            <wp:docPr id="5907314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49935"/>
                    </a:xfrm>
                    <a:prstGeom prst="rect">
                      <a:avLst/>
                    </a:prstGeom>
                    <a:noFill/>
                  </pic:spPr>
                </pic:pic>
              </a:graphicData>
            </a:graphic>
          </wp:inline>
        </w:drawing>
      </w:r>
    </w:p>
    <w:p w14:paraId="11BA2C60" w14:textId="77777777" w:rsidR="00395185" w:rsidRDefault="00395185" w:rsidP="00395185">
      <w:pPr>
        <w:jc w:val="center"/>
        <w:rPr>
          <w:b/>
          <w:bCs/>
        </w:rPr>
      </w:pPr>
    </w:p>
    <w:p w14:paraId="2E4528D5" w14:textId="77777777" w:rsidR="00395185" w:rsidRPr="008F5479" w:rsidRDefault="00395185" w:rsidP="00395185">
      <w:pPr>
        <w:jc w:val="center"/>
        <w:rPr>
          <w:b/>
          <w:bCs/>
        </w:rPr>
      </w:pPr>
      <w:r w:rsidRPr="008F5479">
        <w:rPr>
          <w:b/>
          <w:bCs/>
        </w:rPr>
        <w:t>DRUSKININKŲ SAVIVALDYBĖS TARYBA</w:t>
      </w:r>
    </w:p>
    <w:p w14:paraId="2E3C3192" w14:textId="77777777" w:rsidR="00395185" w:rsidRDefault="00395185" w:rsidP="00395185">
      <w:pPr>
        <w:jc w:val="center"/>
        <w:rPr>
          <w:b/>
          <w:bCs/>
        </w:rPr>
      </w:pPr>
    </w:p>
    <w:p w14:paraId="56467EBC" w14:textId="77777777" w:rsidR="00395185" w:rsidRPr="008F5479" w:rsidRDefault="00395185" w:rsidP="00395185">
      <w:pPr>
        <w:jc w:val="center"/>
        <w:rPr>
          <w:b/>
          <w:bCs/>
        </w:rPr>
      </w:pPr>
      <w:r w:rsidRPr="008F5479">
        <w:rPr>
          <w:b/>
          <w:bCs/>
        </w:rPr>
        <w:t>SPRENDIMAS</w:t>
      </w:r>
    </w:p>
    <w:p w14:paraId="6978E430" w14:textId="757A7FDD" w:rsidR="00395185" w:rsidRDefault="00395185" w:rsidP="00FA546D">
      <w:pPr>
        <w:ind w:right="278"/>
        <w:jc w:val="center"/>
        <w:rPr>
          <w:b/>
          <w:bCs/>
        </w:rPr>
      </w:pPr>
      <w:r>
        <w:rPr>
          <w:b/>
          <w:bCs/>
        </w:rPr>
        <w:t xml:space="preserve">DĖL </w:t>
      </w:r>
      <w:r w:rsidR="00141856" w:rsidRPr="00141856">
        <w:rPr>
          <w:b/>
          <w:bCs/>
        </w:rPr>
        <w:t>DRUSKININKŲ SAVIVALDYBĖS PARAMOS SMULKIOJO IR VIDUTINIO VERSLO SUBJEKTAMS TEIKIMO</w:t>
      </w:r>
      <w:r w:rsidR="00FA546D">
        <w:rPr>
          <w:b/>
          <w:bCs/>
        </w:rPr>
        <w:t xml:space="preserve"> </w:t>
      </w:r>
      <w:r w:rsidR="00141856" w:rsidRPr="00141856">
        <w:rPr>
          <w:b/>
          <w:bCs/>
        </w:rPr>
        <w:t>TVARKOS APRAŠ</w:t>
      </w:r>
      <w:r w:rsidR="00141856">
        <w:rPr>
          <w:b/>
          <w:bCs/>
        </w:rPr>
        <w:t>O PATVIRTINIMO</w:t>
      </w:r>
    </w:p>
    <w:p w14:paraId="5DD6E2DF" w14:textId="77777777" w:rsidR="00395185" w:rsidRDefault="00395185" w:rsidP="00395185">
      <w:pPr>
        <w:jc w:val="center"/>
        <w:rPr>
          <w:b/>
          <w:bCs/>
          <w:color w:val="000000"/>
          <w:szCs w:val="24"/>
        </w:rPr>
      </w:pPr>
    </w:p>
    <w:p w14:paraId="17CA7243" w14:textId="67C570BF" w:rsidR="00395185" w:rsidRDefault="00395185" w:rsidP="00395185">
      <w:pPr>
        <w:jc w:val="center"/>
      </w:pPr>
      <w:r>
        <w:t>202</w:t>
      </w:r>
      <w:r w:rsidR="00141856">
        <w:t>5</w:t>
      </w:r>
      <w:r>
        <w:t xml:space="preserve"> m. </w:t>
      </w:r>
      <w:r w:rsidR="00106918">
        <w:t>balandžio 4</w:t>
      </w:r>
      <w:r w:rsidR="0052791E">
        <w:t xml:space="preserve"> d. </w:t>
      </w:r>
      <w:r>
        <w:t xml:space="preserve"> Nr. </w:t>
      </w:r>
      <w:r w:rsidR="00106918">
        <w:t>T1-39</w:t>
      </w:r>
    </w:p>
    <w:p w14:paraId="4C8E215F" w14:textId="77777777" w:rsidR="00395185" w:rsidRDefault="00395185" w:rsidP="00395185">
      <w:pPr>
        <w:jc w:val="center"/>
      </w:pPr>
      <w:r>
        <w:t>Druskininkai</w:t>
      </w:r>
    </w:p>
    <w:p w14:paraId="03A319B9" w14:textId="77777777" w:rsidR="00395185" w:rsidRDefault="00395185" w:rsidP="00395185">
      <w:pPr>
        <w:jc w:val="center"/>
      </w:pPr>
    </w:p>
    <w:p w14:paraId="65AF593E" w14:textId="77777777" w:rsidR="00395185" w:rsidRPr="00542B53" w:rsidRDefault="00395185" w:rsidP="00326EAD">
      <w:pPr>
        <w:pStyle w:val="HTMLiankstoformatuotas"/>
        <w:tabs>
          <w:tab w:val="clear" w:pos="9160"/>
          <w:tab w:val="left" w:pos="9163"/>
        </w:tabs>
        <w:ind w:right="1412"/>
        <w:rPr>
          <w:rFonts w:ascii="Times New Roman" w:hAnsi="Times New Roman"/>
          <w:b/>
          <w:bCs/>
          <w:color w:val="000000"/>
          <w:sz w:val="24"/>
          <w:szCs w:val="24"/>
          <w:lang w:val="lt-LT"/>
        </w:rPr>
      </w:pPr>
    </w:p>
    <w:p w14:paraId="70E7D389" w14:textId="02B3901D" w:rsidR="00395185" w:rsidRDefault="00141856" w:rsidP="0094183C">
      <w:pPr>
        <w:pStyle w:val="Antrat2"/>
        <w:ind w:firstLine="1296"/>
        <w:jc w:val="both"/>
        <w:rPr>
          <w:b w:val="0"/>
        </w:rPr>
      </w:pPr>
      <w:r w:rsidRPr="00141856">
        <w:rPr>
          <w:b w:val="0"/>
        </w:rPr>
        <w:t xml:space="preserve">Vadovaudamasi Lietuvos Respublikos vietos savivaldos įstatymo 6 straipsnio </w:t>
      </w:r>
      <w:r w:rsidR="0094183C">
        <w:rPr>
          <w:b w:val="0"/>
        </w:rPr>
        <w:t xml:space="preserve">                             </w:t>
      </w:r>
      <w:r w:rsidRPr="00141856">
        <w:rPr>
          <w:b w:val="0"/>
        </w:rPr>
        <w:t xml:space="preserve">38 punktu, </w:t>
      </w:r>
      <w:r w:rsidR="0094183C">
        <w:rPr>
          <w:b w:val="0"/>
        </w:rPr>
        <w:t xml:space="preserve">16 straipsnio 1 dalimi, </w:t>
      </w:r>
      <w:r w:rsidRPr="00141856">
        <w:rPr>
          <w:b w:val="0"/>
        </w:rPr>
        <w:t>Lietuvos Respublikos smulkiojo ir vidutinio verslo plėtros įstatymo 7 straipsniu, Druskininkų savivaldybės taryba n u s p r e n d ž i a:</w:t>
      </w:r>
    </w:p>
    <w:p w14:paraId="0E87AABC" w14:textId="797F7D0F" w:rsidR="00141856" w:rsidRDefault="00141856" w:rsidP="00766FAF">
      <w:pPr>
        <w:pStyle w:val="Sraopastraipa"/>
        <w:numPr>
          <w:ilvl w:val="0"/>
          <w:numId w:val="39"/>
        </w:numPr>
        <w:tabs>
          <w:tab w:val="left" w:pos="1560"/>
          <w:tab w:val="left" w:pos="3261"/>
        </w:tabs>
        <w:ind w:left="0" w:firstLine="1296"/>
        <w:jc w:val="both"/>
      </w:pPr>
      <w:r>
        <w:t>Patvirtinti Druskininkų savivaldybės paramos smulkiojo ir vidutinio verslo subjektams teikimo tvarkos aprašą (pridedama).</w:t>
      </w:r>
    </w:p>
    <w:p w14:paraId="39AE4CA9" w14:textId="6BBACC3B" w:rsidR="00141856" w:rsidRDefault="00141856" w:rsidP="00766FAF">
      <w:pPr>
        <w:pStyle w:val="Sraopastraipa"/>
        <w:numPr>
          <w:ilvl w:val="0"/>
          <w:numId w:val="39"/>
        </w:numPr>
        <w:tabs>
          <w:tab w:val="left" w:pos="1560"/>
        </w:tabs>
        <w:ind w:left="0" w:firstLine="1296"/>
        <w:jc w:val="both"/>
      </w:pPr>
      <w:r>
        <w:t xml:space="preserve">Pripažinti netekusiu galios </w:t>
      </w:r>
      <w:r w:rsidRPr="00141856">
        <w:t>Druskininkų savivaldybės tarybos 2018 m. kovo 29 d. sprendim</w:t>
      </w:r>
      <w:r>
        <w:t>ą</w:t>
      </w:r>
      <w:r w:rsidRPr="00141856">
        <w:t xml:space="preserve"> Nr. T1-41 „Dėl paramos smulkaus ir vidutinio verslo subjektams teikimo tvarkos aprašo patvirtinimo“</w:t>
      </w:r>
      <w:r>
        <w:t xml:space="preserve"> su visais pakeitimais ir papildymais.</w:t>
      </w:r>
    </w:p>
    <w:p w14:paraId="741BFDB4" w14:textId="4294596B" w:rsidR="00141856" w:rsidRPr="00141856" w:rsidRDefault="00141856" w:rsidP="00766FAF">
      <w:pPr>
        <w:ind w:firstLine="1296"/>
        <w:jc w:val="both"/>
      </w:pPr>
      <w:r w:rsidRPr="00141856">
        <w:t>Šis sprendimas gali būti skundžiamas Lietuvos Respublikos administracinių bylų teisenos įstatymo nustatyta tvarka.</w:t>
      </w:r>
    </w:p>
    <w:p w14:paraId="08AB2E60" w14:textId="77777777" w:rsidR="00395185" w:rsidRDefault="00395185" w:rsidP="00395185">
      <w:pPr>
        <w:pStyle w:val="Antrat2"/>
        <w:ind w:firstLine="0"/>
        <w:rPr>
          <w:b w:val="0"/>
        </w:rPr>
      </w:pPr>
    </w:p>
    <w:p w14:paraId="2A1ED93D" w14:textId="77777777" w:rsidR="00395185" w:rsidRDefault="00395185" w:rsidP="00395185">
      <w:pPr>
        <w:pStyle w:val="Antrat2"/>
        <w:ind w:firstLine="0"/>
        <w:rPr>
          <w:b w:val="0"/>
        </w:rPr>
      </w:pPr>
    </w:p>
    <w:p w14:paraId="7C80D41F" w14:textId="77777777" w:rsidR="00395185" w:rsidRPr="002A02BA" w:rsidRDefault="00395185" w:rsidP="00395185"/>
    <w:p w14:paraId="755696BB" w14:textId="51A7A1A2" w:rsidR="00395185" w:rsidRDefault="00395185" w:rsidP="00395185">
      <w:pPr>
        <w:pStyle w:val="Antrat2"/>
        <w:ind w:firstLine="0"/>
        <w:rPr>
          <w:b w:val="0"/>
        </w:rPr>
      </w:pPr>
      <w:r>
        <w:rPr>
          <w:b w:val="0"/>
        </w:rPr>
        <w:t xml:space="preserve">Savivaldybės meras </w:t>
      </w:r>
      <w:r>
        <w:rPr>
          <w:b w:val="0"/>
        </w:rPr>
        <w:tab/>
      </w:r>
      <w:r>
        <w:rPr>
          <w:b w:val="0"/>
        </w:rPr>
        <w:tab/>
      </w:r>
      <w:r>
        <w:rPr>
          <w:b w:val="0"/>
        </w:rPr>
        <w:tab/>
      </w:r>
      <w:r>
        <w:rPr>
          <w:b w:val="0"/>
        </w:rPr>
        <w:tab/>
      </w:r>
      <w:r w:rsidR="00106918">
        <w:rPr>
          <w:b w:val="0"/>
        </w:rPr>
        <w:t xml:space="preserve">                Ričardas Malinauskas</w:t>
      </w:r>
      <w:r>
        <w:rPr>
          <w:b w:val="0"/>
        </w:rPr>
        <w:tab/>
      </w:r>
      <w:r>
        <w:rPr>
          <w:b w:val="0"/>
        </w:rPr>
        <w:tab/>
      </w:r>
      <w:r>
        <w:rPr>
          <w:b w:val="0"/>
        </w:rPr>
        <w:tab/>
      </w:r>
      <w:r>
        <w:rPr>
          <w:b w:val="0"/>
        </w:rPr>
        <w:tab/>
      </w:r>
    </w:p>
    <w:p w14:paraId="17EC9B30" w14:textId="0CF3FD83" w:rsidR="001C301F" w:rsidRPr="001C301F" w:rsidRDefault="001C301F" w:rsidP="00E11860">
      <w:pPr>
        <w:spacing w:after="160" w:line="259" w:lineRule="auto"/>
      </w:pPr>
    </w:p>
    <w:p w14:paraId="6B0A516F" w14:textId="77777777" w:rsidR="001C301F" w:rsidRPr="001C301F" w:rsidRDefault="001C301F" w:rsidP="001C301F">
      <w:pPr>
        <w:shd w:val="clear" w:color="auto" w:fill="FFFFFF"/>
        <w:ind w:firstLine="1276"/>
        <w:rPr>
          <w:szCs w:val="24"/>
        </w:rPr>
      </w:pPr>
    </w:p>
    <w:p w14:paraId="395055DB" w14:textId="77777777" w:rsidR="006F626F" w:rsidRDefault="006F626F" w:rsidP="001C301F">
      <w:pPr>
        <w:shd w:val="clear" w:color="auto" w:fill="FFFFFF"/>
        <w:ind w:left="142" w:firstLine="5387"/>
      </w:pPr>
      <w:bookmarkStart w:id="0" w:name="_Hlk191566927"/>
    </w:p>
    <w:p w14:paraId="4E4C1F29" w14:textId="77777777" w:rsidR="006F626F" w:rsidRDefault="006F626F" w:rsidP="001C301F">
      <w:pPr>
        <w:shd w:val="clear" w:color="auto" w:fill="FFFFFF"/>
        <w:ind w:left="142" w:firstLine="5387"/>
      </w:pPr>
    </w:p>
    <w:p w14:paraId="1383B1F7" w14:textId="77777777" w:rsidR="006F626F" w:rsidRDefault="006F626F" w:rsidP="001C301F">
      <w:pPr>
        <w:shd w:val="clear" w:color="auto" w:fill="FFFFFF"/>
        <w:ind w:left="142" w:firstLine="5387"/>
      </w:pPr>
    </w:p>
    <w:p w14:paraId="3F237F97" w14:textId="77777777" w:rsidR="006F626F" w:rsidRDefault="006F626F" w:rsidP="001C301F">
      <w:pPr>
        <w:shd w:val="clear" w:color="auto" w:fill="FFFFFF"/>
        <w:ind w:left="142" w:firstLine="5387"/>
      </w:pPr>
    </w:p>
    <w:p w14:paraId="5E5A1FD0" w14:textId="77777777" w:rsidR="006F626F" w:rsidRDefault="006F626F" w:rsidP="001C301F">
      <w:pPr>
        <w:shd w:val="clear" w:color="auto" w:fill="FFFFFF"/>
        <w:ind w:left="142" w:firstLine="5387"/>
      </w:pPr>
    </w:p>
    <w:p w14:paraId="23F2FE6D" w14:textId="77777777" w:rsidR="006F626F" w:rsidRDefault="006F626F" w:rsidP="001C301F">
      <w:pPr>
        <w:shd w:val="clear" w:color="auto" w:fill="FFFFFF"/>
        <w:ind w:left="142" w:firstLine="5387"/>
      </w:pPr>
    </w:p>
    <w:p w14:paraId="54672E77" w14:textId="77777777" w:rsidR="006F626F" w:rsidRDefault="006F626F" w:rsidP="001C301F">
      <w:pPr>
        <w:shd w:val="clear" w:color="auto" w:fill="FFFFFF"/>
        <w:ind w:left="142" w:firstLine="5387"/>
      </w:pPr>
    </w:p>
    <w:p w14:paraId="0D4AD2DF" w14:textId="77777777" w:rsidR="006F626F" w:rsidRDefault="006F626F" w:rsidP="001C301F">
      <w:pPr>
        <w:shd w:val="clear" w:color="auto" w:fill="FFFFFF"/>
        <w:ind w:left="142" w:firstLine="5387"/>
      </w:pPr>
    </w:p>
    <w:p w14:paraId="34410DEC" w14:textId="77777777" w:rsidR="006F626F" w:rsidRDefault="006F626F" w:rsidP="001C301F">
      <w:pPr>
        <w:shd w:val="clear" w:color="auto" w:fill="FFFFFF"/>
        <w:ind w:left="142" w:firstLine="5387"/>
      </w:pPr>
    </w:p>
    <w:p w14:paraId="46D04850" w14:textId="77777777" w:rsidR="006F626F" w:rsidRDefault="006F626F" w:rsidP="001C301F">
      <w:pPr>
        <w:shd w:val="clear" w:color="auto" w:fill="FFFFFF"/>
        <w:ind w:left="142" w:firstLine="5387"/>
      </w:pPr>
    </w:p>
    <w:p w14:paraId="1C3C3459" w14:textId="77777777" w:rsidR="006F626F" w:rsidRDefault="006F626F" w:rsidP="001C301F">
      <w:pPr>
        <w:shd w:val="clear" w:color="auto" w:fill="FFFFFF"/>
        <w:ind w:left="142" w:firstLine="5387"/>
      </w:pPr>
    </w:p>
    <w:p w14:paraId="3AADB59A" w14:textId="77777777" w:rsidR="006F626F" w:rsidRDefault="006F626F" w:rsidP="001C301F">
      <w:pPr>
        <w:shd w:val="clear" w:color="auto" w:fill="FFFFFF"/>
        <w:ind w:left="142" w:firstLine="5387"/>
      </w:pPr>
    </w:p>
    <w:p w14:paraId="5BB08CE8" w14:textId="77777777" w:rsidR="006F626F" w:rsidRDefault="006F626F" w:rsidP="001C301F">
      <w:pPr>
        <w:shd w:val="clear" w:color="auto" w:fill="FFFFFF"/>
        <w:ind w:left="142" w:firstLine="5387"/>
      </w:pPr>
    </w:p>
    <w:p w14:paraId="4B48C0B4" w14:textId="77777777" w:rsidR="006F626F" w:rsidRDefault="006F626F" w:rsidP="001C301F">
      <w:pPr>
        <w:shd w:val="clear" w:color="auto" w:fill="FFFFFF"/>
        <w:ind w:left="142" w:firstLine="5387"/>
      </w:pPr>
    </w:p>
    <w:p w14:paraId="7B54DDEC" w14:textId="77777777" w:rsidR="006F626F" w:rsidRDefault="006F626F" w:rsidP="001C301F">
      <w:pPr>
        <w:shd w:val="clear" w:color="auto" w:fill="FFFFFF"/>
        <w:ind w:left="142" w:firstLine="5387"/>
      </w:pPr>
    </w:p>
    <w:p w14:paraId="6D195DC1" w14:textId="77777777" w:rsidR="006F626F" w:rsidRDefault="006F626F" w:rsidP="001C301F">
      <w:pPr>
        <w:shd w:val="clear" w:color="auto" w:fill="FFFFFF"/>
        <w:ind w:left="142" w:firstLine="5387"/>
      </w:pPr>
    </w:p>
    <w:p w14:paraId="4C3EE02F" w14:textId="77777777" w:rsidR="006F626F" w:rsidRDefault="006F626F" w:rsidP="001C301F">
      <w:pPr>
        <w:shd w:val="clear" w:color="auto" w:fill="FFFFFF"/>
        <w:ind w:left="142" w:firstLine="5387"/>
      </w:pPr>
    </w:p>
    <w:p w14:paraId="05E2F6BB" w14:textId="250C0E74" w:rsidR="001C301F" w:rsidRPr="001C301F" w:rsidRDefault="001C301F" w:rsidP="00106918">
      <w:pPr>
        <w:shd w:val="clear" w:color="auto" w:fill="FFFFFF"/>
        <w:ind w:left="142" w:firstLine="5103"/>
      </w:pPr>
      <w:r w:rsidRPr="001C301F">
        <w:lastRenderedPageBreak/>
        <w:t>PATVIRTINTA</w:t>
      </w:r>
    </w:p>
    <w:p w14:paraId="6F200A85" w14:textId="77777777" w:rsidR="001C301F" w:rsidRPr="001C301F" w:rsidRDefault="001C301F" w:rsidP="00106918">
      <w:pPr>
        <w:shd w:val="clear" w:color="auto" w:fill="FFFFFF"/>
        <w:ind w:left="142" w:firstLine="5103"/>
        <w:rPr>
          <w:color w:val="000000"/>
          <w:szCs w:val="24"/>
          <w:lang w:eastAsia="lt-LT"/>
        </w:rPr>
      </w:pPr>
      <w:r w:rsidRPr="001C301F">
        <w:rPr>
          <w:color w:val="000000"/>
          <w:szCs w:val="24"/>
          <w:lang w:eastAsia="lt-LT"/>
        </w:rPr>
        <w:t>Druskininkų savivaldybės tarybos</w:t>
      </w:r>
    </w:p>
    <w:p w14:paraId="3B407F10" w14:textId="6D2F5247" w:rsidR="001C301F" w:rsidRPr="001C301F" w:rsidRDefault="001C301F" w:rsidP="00106918">
      <w:pPr>
        <w:shd w:val="clear" w:color="auto" w:fill="FFFFFF"/>
        <w:ind w:left="142" w:firstLine="5103"/>
        <w:rPr>
          <w:rFonts w:ascii="Calibri" w:hAnsi="Calibri" w:cs="Calibri"/>
          <w:color w:val="000000"/>
          <w:sz w:val="22"/>
          <w:szCs w:val="22"/>
          <w:lang w:eastAsia="lt-LT"/>
        </w:rPr>
      </w:pPr>
      <w:r w:rsidRPr="001C301F">
        <w:rPr>
          <w:szCs w:val="24"/>
        </w:rPr>
        <w:t>20</w:t>
      </w:r>
      <w:r>
        <w:rPr>
          <w:szCs w:val="24"/>
        </w:rPr>
        <w:t>25</w:t>
      </w:r>
      <w:r w:rsidRPr="001C301F">
        <w:rPr>
          <w:szCs w:val="24"/>
        </w:rPr>
        <w:t xml:space="preserve"> m. </w:t>
      </w:r>
      <w:r>
        <w:rPr>
          <w:szCs w:val="24"/>
        </w:rPr>
        <w:t xml:space="preserve">balandžio </w:t>
      </w:r>
      <w:r w:rsidR="00106918">
        <w:rPr>
          <w:szCs w:val="24"/>
        </w:rPr>
        <w:t xml:space="preserve">4 </w:t>
      </w:r>
      <w:r w:rsidRPr="001C301F">
        <w:rPr>
          <w:szCs w:val="24"/>
        </w:rPr>
        <w:t>d. sprendimu Nr.</w:t>
      </w:r>
      <w:r w:rsidR="00106918">
        <w:rPr>
          <w:szCs w:val="24"/>
        </w:rPr>
        <w:t xml:space="preserve"> T1-39</w:t>
      </w:r>
    </w:p>
    <w:p w14:paraId="438469B6" w14:textId="77777777" w:rsidR="001C301F" w:rsidRPr="001C301F" w:rsidRDefault="001C301F" w:rsidP="001C301F">
      <w:pPr>
        <w:shd w:val="clear" w:color="auto" w:fill="FFFFFF"/>
        <w:jc w:val="center"/>
        <w:rPr>
          <w:szCs w:val="24"/>
        </w:rPr>
      </w:pPr>
    </w:p>
    <w:p w14:paraId="49D835AC" w14:textId="77777777" w:rsidR="001C301F" w:rsidRPr="001C301F" w:rsidRDefault="001C301F" w:rsidP="001C301F">
      <w:pPr>
        <w:ind w:firstLine="567"/>
        <w:jc w:val="center"/>
        <w:rPr>
          <w:b/>
          <w:bCs/>
        </w:rPr>
      </w:pPr>
      <w:r w:rsidRPr="001C301F">
        <w:rPr>
          <w:b/>
          <w:bCs/>
        </w:rPr>
        <w:t>DRUSKININKŲ SAVIVALDYBĖS PARAMOS SMULKIOJO IR VIDUTINIO VERSLO SUBJEKTAMS TEIKIMO</w:t>
      </w:r>
    </w:p>
    <w:p w14:paraId="068FD710" w14:textId="77777777" w:rsidR="001C301F" w:rsidRPr="001C301F" w:rsidRDefault="001C301F" w:rsidP="001C301F">
      <w:pPr>
        <w:ind w:firstLine="567"/>
        <w:jc w:val="center"/>
        <w:rPr>
          <w:b/>
          <w:szCs w:val="24"/>
        </w:rPr>
      </w:pPr>
      <w:r w:rsidRPr="001C301F">
        <w:rPr>
          <w:b/>
          <w:bCs/>
          <w:szCs w:val="24"/>
        </w:rPr>
        <w:t>TVARKOS</w:t>
      </w:r>
      <w:r w:rsidRPr="001C301F">
        <w:rPr>
          <w:b/>
          <w:szCs w:val="24"/>
        </w:rPr>
        <w:t xml:space="preserve"> APRAŠAS</w:t>
      </w:r>
    </w:p>
    <w:p w14:paraId="573A308A" w14:textId="77777777" w:rsidR="001C301F" w:rsidRPr="001C301F" w:rsidRDefault="001C301F" w:rsidP="001C301F">
      <w:pPr>
        <w:ind w:firstLine="567"/>
        <w:jc w:val="center"/>
        <w:rPr>
          <w:szCs w:val="24"/>
        </w:rPr>
      </w:pPr>
    </w:p>
    <w:p w14:paraId="6E651305" w14:textId="77777777" w:rsidR="001C301F" w:rsidRPr="001C301F" w:rsidRDefault="001C301F" w:rsidP="001C301F">
      <w:pPr>
        <w:tabs>
          <w:tab w:val="left" w:pos="1985"/>
          <w:tab w:val="left" w:pos="2552"/>
        </w:tabs>
        <w:ind w:firstLine="567"/>
        <w:jc w:val="center"/>
        <w:rPr>
          <w:b/>
          <w:szCs w:val="24"/>
        </w:rPr>
      </w:pPr>
      <w:r w:rsidRPr="001C301F">
        <w:rPr>
          <w:b/>
          <w:szCs w:val="24"/>
        </w:rPr>
        <w:t>I SKYRIUS</w:t>
      </w:r>
    </w:p>
    <w:p w14:paraId="36978E71" w14:textId="77777777" w:rsidR="001C301F" w:rsidRPr="001C301F" w:rsidRDefault="001C301F" w:rsidP="001C301F">
      <w:pPr>
        <w:tabs>
          <w:tab w:val="left" w:pos="1985"/>
          <w:tab w:val="left" w:pos="2552"/>
        </w:tabs>
        <w:ind w:firstLine="567"/>
        <w:jc w:val="center"/>
        <w:rPr>
          <w:b/>
          <w:szCs w:val="24"/>
        </w:rPr>
      </w:pPr>
      <w:r w:rsidRPr="001C301F">
        <w:rPr>
          <w:b/>
          <w:szCs w:val="24"/>
        </w:rPr>
        <w:t>BENDROSIOS NUOSTATOS</w:t>
      </w:r>
    </w:p>
    <w:p w14:paraId="6F4066FB" w14:textId="77777777" w:rsidR="001C301F" w:rsidRPr="001C301F" w:rsidRDefault="001C301F" w:rsidP="001C301F">
      <w:pPr>
        <w:ind w:firstLine="567"/>
        <w:jc w:val="both"/>
        <w:rPr>
          <w:szCs w:val="24"/>
        </w:rPr>
      </w:pPr>
    </w:p>
    <w:p w14:paraId="14BB9489" w14:textId="77777777" w:rsidR="001C301F" w:rsidRPr="001C301F" w:rsidRDefault="001C301F" w:rsidP="00537179">
      <w:pPr>
        <w:numPr>
          <w:ilvl w:val="0"/>
          <w:numId w:val="2"/>
        </w:numPr>
        <w:tabs>
          <w:tab w:val="left" w:pos="709"/>
          <w:tab w:val="left" w:pos="851"/>
          <w:tab w:val="left" w:pos="1560"/>
        </w:tabs>
        <w:ind w:left="0" w:firstLine="1276"/>
        <w:jc w:val="both"/>
      </w:pPr>
      <w:r w:rsidRPr="001C301F">
        <w:t>Druskininkų savivaldybės paramos smulkiojo ir vidutinio verslo subjektams teikimo tvarkos aprašas (toliau – tvarkos aprašas) nustato Druskininkų savivaldybės smulkiojo ir vidutinio verslo subjektams (toliau – SVV subjektai) teikiamos finansinės paramos (toliau – parama) priemones ir dydžius, paraiškų smulkiojo ir vidutinio verslo paramai gauti (toliau – paraiška) teikimo tvarką ir vertinimo kriterijus, paramos skyrimo  sąlygas, Druskininkų savivaldybės smulkiojo ir vidutinio verslo finansinės paramos administravimo ir paramos panaudojimo kontrolės tvarką.</w:t>
      </w:r>
    </w:p>
    <w:p w14:paraId="7B3E0E3A" w14:textId="77777777" w:rsidR="001C301F" w:rsidRPr="001C301F" w:rsidRDefault="001C301F" w:rsidP="00537179">
      <w:pPr>
        <w:numPr>
          <w:ilvl w:val="0"/>
          <w:numId w:val="2"/>
        </w:numPr>
        <w:tabs>
          <w:tab w:val="left" w:pos="709"/>
          <w:tab w:val="left" w:pos="851"/>
          <w:tab w:val="left" w:pos="1560"/>
        </w:tabs>
        <w:ind w:left="0" w:firstLine="1276"/>
        <w:jc w:val="both"/>
        <w:rPr>
          <w:lang w:eastAsia="lt-LT"/>
        </w:rPr>
      </w:pPr>
      <w:r w:rsidRPr="001C301F">
        <w:t>SVV subjektų paramą sudaro Druskininkų savivaldybės (toliau – Savivaldybė) biudžeto lėšos</w:t>
      </w:r>
      <w:r w:rsidRPr="001C301F">
        <w:rPr>
          <w:lang w:eastAsia="lt-LT"/>
        </w:rPr>
        <w:t xml:space="preserve">. Lėšos SVV subjektams remti kiekvienais metais numatomos tvirtinant metinio Druskininkų savivaldybės strateginio veiklos plano Bendruomenės aktyvinimo ir verslo plėtros programą (toliau – programa). </w:t>
      </w:r>
    </w:p>
    <w:p w14:paraId="16B4CBB2" w14:textId="77777777" w:rsidR="001C301F" w:rsidRPr="001C301F" w:rsidRDefault="001C301F" w:rsidP="00537179">
      <w:pPr>
        <w:numPr>
          <w:ilvl w:val="0"/>
          <w:numId w:val="2"/>
        </w:numPr>
        <w:tabs>
          <w:tab w:val="left" w:pos="709"/>
          <w:tab w:val="left" w:pos="851"/>
          <w:tab w:val="left" w:pos="1560"/>
        </w:tabs>
        <w:ind w:left="0" w:firstLine="1276"/>
        <w:jc w:val="both"/>
        <w:rPr>
          <w:lang w:eastAsia="lt-LT"/>
        </w:rPr>
      </w:pPr>
      <w:r w:rsidRPr="001C301F">
        <w:rPr>
          <w:lang w:eastAsia="lt-LT"/>
        </w:rPr>
        <w:t>Tvarkos aprašas parengtas vadovaujantis Lietuvos Respublikos smulkiojo ir vidutinio verslo plėtros įstatymu (toliau – Įstatymas). Tvarkos apraše vartojamos sąvokos suprantamos taip, kaip jos apibrėžtos Įstatyme.</w:t>
      </w:r>
    </w:p>
    <w:p w14:paraId="30F7329F" w14:textId="77777777" w:rsidR="001C301F" w:rsidRPr="001C301F" w:rsidRDefault="001C301F" w:rsidP="00537179">
      <w:pPr>
        <w:numPr>
          <w:ilvl w:val="0"/>
          <w:numId w:val="2"/>
        </w:numPr>
        <w:tabs>
          <w:tab w:val="left" w:pos="709"/>
          <w:tab w:val="left" w:pos="851"/>
          <w:tab w:val="left" w:pos="1560"/>
        </w:tabs>
        <w:ind w:left="0" w:firstLine="1276"/>
        <w:jc w:val="both"/>
        <w:rPr>
          <w:lang w:eastAsia="lt-LT"/>
        </w:rPr>
      </w:pPr>
      <w:bookmarkStart w:id="1" w:name="_Ref113365128"/>
      <w:r w:rsidRPr="001C301F">
        <w:t>Pagal šį tvarkos aprašą parama teikiama tik Savivaldybės teritorijoje registruotiems ir Savivaldybės teritorijoje veiklą vykdantiems SVV subjektams.</w:t>
      </w:r>
      <w:bookmarkEnd w:id="1"/>
      <w:r w:rsidRPr="001C301F">
        <w:t xml:space="preserve"> </w:t>
      </w:r>
    </w:p>
    <w:p w14:paraId="165DD821" w14:textId="77777777" w:rsidR="001C301F" w:rsidRPr="001C301F" w:rsidRDefault="001C301F" w:rsidP="001C301F">
      <w:pPr>
        <w:tabs>
          <w:tab w:val="left" w:pos="1276"/>
          <w:tab w:val="left" w:pos="1843"/>
        </w:tabs>
        <w:ind w:firstLine="567"/>
        <w:jc w:val="both"/>
        <w:rPr>
          <w:szCs w:val="24"/>
        </w:rPr>
      </w:pPr>
    </w:p>
    <w:p w14:paraId="29391FB7" w14:textId="77777777" w:rsidR="001C301F" w:rsidRPr="001C301F" w:rsidRDefault="001C301F" w:rsidP="001C301F">
      <w:pPr>
        <w:ind w:firstLine="567"/>
        <w:jc w:val="center"/>
        <w:rPr>
          <w:b/>
          <w:szCs w:val="24"/>
        </w:rPr>
      </w:pPr>
      <w:r w:rsidRPr="001C301F">
        <w:rPr>
          <w:b/>
          <w:szCs w:val="24"/>
        </w:rPr>
        <w:t>II SKYRIUS</w:t>
      </w:r>
    </w:p>
    <w:p w14:paraId="0F826C07" w14:textId="77777777" w:rsidR="001C301F" w:rsidRPr="001C301F" w:rsidRDefault="001C301F" w:rsidP="001C301F">
      <w:pPr>
        <w:ind w:firstLine="567"/>
        <w:jc w:val="center"/>
        <w:rPr>
          <w:b/>
          <w:szCs w:val="24"/>
        </w:rPr>
      </w:pPr>
      <w:r w:rsidRPr="001C301F">
        <w:rPr>
          <w:b/>
          <w:szCs w:val="24"/>
        </w:rPr>
        <w:t>PARAMOS TIKSLAI IR UŽDAVINIAI</w:t>
      </w:r>
    </w:p>
    <w:p w14:paraId="1976F308" w14:textId="77777777" w:rsidR="001C301F" w:rsidRPr="001C301F" w:rsidRDefault="001C301F" w:rsidP="001C301F">
      <w:pPr>
        <w:ind w:firstLine="567"/>
        <w:jc w:val="both"/>
        <w:rPr>
          <w:szCs w:val="24"/>
        </w:rPr>
      </w:pPr>
    </w:p>
    <w:p w14:paraId="03562D03" w14:textId="77777777" w:rsidR="001C301F" w:rsidRPr="001C301F" w:rsidRDefault="001C301F" w:rsidP="00537179">
      <w:pPr>
        <w:numPr>
          <w:ilvl w:val="0"/>
          <w:numId w:val="2"/>
        </w:numPr>
        <w:tabs>
          <w:tab w:val="left" w:pos="851"/>
          <w:tab w:val="left" w:pos="1560"/>
        </w:tabs>
        <w:ind w:left="0" w:firstLine="1276"/>
        <w:jc w:val="both"/>
        <w:rPr>
          <w:bCs/>
          <w:szCs w:val="24"/>
          <w:lang w:eastAsia="lt-LT"/>
        </w:rPr>
      </w:pPr>
      <w:r w:rsidRPr="001C301F">
        <w:rPr>
          <w:bCs/>
          <w:szCs w:val="24"/>
        </w:rPr>
        <w:t xml:space="preserve">Teikiamos paramos SVV subjektams tikslas – </w:t>
      </w:r>
      <w:r w:rsidRPr="001C301F">
        <w:rPr>
          <w:bCs/>
          <w:szCs w:val="24"/>
          <w:lang w:eastAsia="lt-LT"/>
        </w:rPr>
        <w:t>skatinti smulkiojo ir vidutinio verslo kūrimąsi bei plėtojimą Savivaldybės teritorijoje.</w:t>
      </w:r>
    </w:p>
    <w:p w14:paraId="1C097AEC" w14:textId="77777777" w:rsidR="001C301F" w:rsidRPr="001C301F" w:rsidRDefault="001C301F" w:rsidP="00537179">
      <w:pPr>
        <w:numPr>
          <w:ilvl w:val="0"/>
          <w:numId w:val="2"/>
        </w:numPr>
        <w:tabs>
          <w:tab w:val="left" w:pos="851"/>
          <w:tab w:val="left" w:pos="1560"/>
        </w:tabs>
        <w:ind w:left="0" w:firstLine="1276"/>
        <w:jc w:val="both"/>
        <w:rPr>
          <w:lang w:eastAsia="lt-LT"/>
        </w:rPr>
      </w:pPr>
      <w:r w:rsidRPr="001C301F">
        <w:rPr>
          <w:lang w:eastAsia="lt-LT"/>
        </w:rPr>
        <w:t>Paramos tikslui pasiekti keliami šie uždaviniai:</w:t>
      </w:r>
    </w:p>
    <w:p w14:paraId="32BD775E" w14:textId="77777777" w:rsidR="001C301F" w:rsidRPr="001C301F" w:rsidRDefault="001C301F" w:rsidP="001C301F">
      <w:pPr>
        <w:numPr>
          <w:ilvl w:val="1"/>
          <w:numId w:val="2"/>
        </w:numPr>
        <w:tabs>
          <w:tab w:val="left" w:pos="993"/>
          <w:tab w:val="left" w:pos="1701"/>
        </w:tabs>
        <w:ind w:left="0" w:firstLine="1276"/>
        <w:jc w:val="both"/>
        <w:rPr>
          <w:bCs/>
          <w:szCs w:val="24"/>
        </w:rPr>
      </w:pPr>
      <w:r w:rsidRPr="001C301F">
        <w:rPr>
          <w:bCs/>
          <w:szCs w:val="24"/>
          <w:lang w:eastAsia="lt-LT"/>
        </w:rPr>
        <w:t>Didinti vietos gyventojų užimtumą ir verslumą;</w:t>
      </w:r>
    </w:p>
    <w:p w14:paraId="29991D81" w14:textId="77777777" w:rsidR="001C301F" w:rsidRPr="001C301F" w:rsidRDefault="001C301F" w:rsidP="001C301F">
      <w:pPr>
        <w:numPr>
          <w:ilvl w:val="1"/>
          <w:numId w:val="2"/>
        </w:numPr>
        <w:tabs>
          <w:tab w:val="left" w:pos="993"/>
          <w:tab w:val="left" w:pos="1701"/>
        </w:tabs>
        <w:ind w:left="0" w:firstLine="1276"/>
        <w:jc w:val="both"/>
        <w:rPr>
          <w:bCs/>
          <w:szCs w:val="24"/>
        </w:rPr>
      </w:pPr>
      <w:r w:rsidRPr="001C301F">
        <w:rPr>
          <w:bCs/>
          <w:szCs w:val="24"/>
          <w:lang w:eastAsia="lt-LT"/>
        </w:rPr>
        <w:t xml:space="preserve">Sudaryti kuo palankesnes sąlygas veiklą pradedantiems ir naujas darbo vietas kuriantiems SVV subjektams; </w:t>
      </w:r>
    </w:p>
    <w:p w14:paraId="720D94DC" w14:textId="77777777" w:rsidR="001C301F" w:rsidRPr="001C301F" w:rsidRDefault="001C301F" w:rsidP="001C301F">
      <w:pPr>
        <w:numPr>
          <w:ilvl w:val="1"/>
          <w:numId w:val="2"/>
        </w:numPr>
        <w:tabs>
          <w:tab w:val="left" w:pos="993"/>
          <w:tab w:val="left" w:pos="1701"/>
        </w:tabs>
        <w:ind w:left="0" w:firstLine="1276"/>
        <w:jc w:val="both"/>
        <w:rPr>
          <w:bCs/>
          <w:szCs w:val="24"/>
        </w:rPr>
      </w:pPr>
      <w:r w:rsidRPr="001C301F">
        <w:rPr>
          <w:bCs/>
          <w:szCs w:val="24"/>
          <w:lang w:eastAsia="lt-LT"/>
        </w:rPr>
        <w:t>Sudaryti sąlygas veikiančių SVV subjektų potencialui išsaugoti, konkurencingumui didinti ir investicijų pritraukimui skatinti;</w:t>
      </w:r>
    </w:p>
    <w:p w14:paraId="0E14A234" w14:textId="77777777" w:rsidR="001C301F" w:rsidRPr="001C301F" w:rsidRDefault="001C301F" w:rsidP="001C301F">
      <w:pPr>
        <w:numPr>
          <w:ilvl w:val="1"/>
          <w:numId w:val="2"/>
        </w:numPr>
        <w:tabs>
          <w:tab w:val="left" w:pos="993"/>
          <w:tab w:val="left" w:pos="1701"/>
        </w:tabs>
        <w:ind w:left="0" w:firstLine="1276"/>
        <w:jc w:val="both"/>
        <w:rPr>
          <w:bCs/>
          <w:szCs w:val="24"/>
        </w:rPr>
      </w:pPr>
      <w:r w:rsidRPr="001C301F">
        <w:rPr>
          <w:bCs/>
          <w:szCs w:val="24"/>
          <w:lang w:eastAsia="lt-LT"/>
        </w:rPr>
        <w:t>Remti nedidelės apimties verslo projektus, reprezentuojančius ir/ar garsinančius Savivaldybę.</w:t>
      </w:r>
    </w:p>
    <w:p w14:paraId="489F561E" w14:textId="77777777" w:rsidR="001C301F" w:rsidRPr="001C301F" w:rsidRDefault="001C301F" w:rsidP="001C301F">
      <w:pPr>
        <w:ind w:firstLine="567"/>
        <w:jc w:val="both"/>
        <w:rPr>
          <w:szCs w:val="24"/>
        </w:rPr>
      </w:pPr>
    </w:p>
    <w:p w14:paraId="23B7A3B4" w14:textId="77777777" w:rsidR="001C301F" w:rsidRPr="001C301F" w:rsidRDefault="001C301F" w:rsidP="001C301F">
      <w:pPr>
        <w:ind w:firstLine="567"/>
        <w:jc w:val="center"/>
        <w:rPr>
          <w:b/>
          <w:szCs w:val="24"/>
        </w:rPr>
      </w:pPr>
      <w:r w:rsidRPr="001C301F">
        <w:rPr>
          <w:b/>
          <w:szCs w:val="24"/>
        </w:rPr>
        <w:t>III SKYRIUS</w:t>
      </w:r>
    </w:p>
    <w:p w14:paraId="570FEBF5" w14:textId="77777777" w:rsidR="001C301F" w:rsidRPr="001C301F" w:rsidRDefault="001C301F" w:rsidP="001C301F">
      <w:pPr>
        <w:ind w:firstLine="567"/>
        <w:jc w:val="center"/>
        <w:rPr>
          <w:b/>
          <w:szCs w:val="24"/>
        </w:rPr>
      </w:pPr>
      <w:r w:rsidRPr="001C301F">
        <w:rPr>
          <w:b/>
          <w:szCs w:val="24"/>
        </w:rPr>
        <w:t>FINANSUOJAMOS PARAMOS PRIEMONĖS IR PARAMOS SKYRIMO SĄLYGOS</w:t>
      </w:r>
    </w:p>
    <w:p w14:paraId="18DBFF5B" w14:textId="77777777" w:rsidR="001C301F" w:rsidRPr="001C301F" w:rsidRDefault="001C301F" w:rsidP="001C301F">
      <w:pPr>
        <w:ind w:firstLine="567"/>
        <w:jc w:val="both"/>
        <w:rPr>
          <w:bCs/>
          <w:szCs w:val="24"/>
        </w:rPr>
      </w:pPr>
    </w:p>
    <w:p w14:paraId="4AE0085F" w14:textId="77777777" w:rsidR="001C301F" w:rsidRPr="001C301F" w:rsidRDefault="001C301F" w:rsidP="001C301F">
      <w:pPr>
        <w:numPr>
          <w:ilvl w:val="0"/>
          <w:numId w:val="2"/>
        </w:numPr>
        <w:tabs>
          <w:tab w:val="left" w:pos="851"/>
          <w:tab w:val="left" w:pos="1701"/>
        </w:tabs>
        <w:ind w:left="0" w:firstLine="1276"/>
        <w:jc w:val="both"/>
      </w:pPr>
      <w:r w:rsidRPr="001C301F">
        <w:t xml:space="preserve">SVV subjektui parama išmokama kompensavimo būdu. </w:t>
      </w:r>
    </w:p>
    <w:p w14:paraId="0FADF4D7" w14:textId="77777777" w:rsidR="001C301F" w:rsidRPr="001C301F" w:rsidRDefault="001C301F" w:rsidP="001C301F">
      <w:pPr>
        <w:numPr>
          <w:ilvl w:val="0"/>
          <w:numId w:val="2"/>
        </w:numPr>
        <w:tabs>
          <w:tab w:val="left" w:pos="851"/>
          <w:tab w:val="left" w:pos="1701"/>
        </w:tabs>
        <w:ind w:left="0" w:firstLine="1276"/>
        <w:jc w:val="both"/>
        <w:rPr>
          <w:bCs/>
          <w:szCs w:val="24"/>
        </w:rPr>
      </w:pPr>
      <w:r w:rsidRPr="001C301F">
        <w:rPr>
          <w:bCs/>
          <w:szCs w:val="24"/>
        </w:rPr>
        <w:t>Kai SVV subjektas yra pridėtinės vertės mokesčio (toliau – PVM) mokėtojas – kompensuojama dalis patirtų išlaidų be PVM. Kai SVV subjektas nėra PVM mokėtojas ir neturi galimybės PVM įtraukti į atskaitą – kompensuojama dalis patirtų išlaidų su PVM.</w:t>
      </w:r>
    </w:p>
    <w:p w14:paraId="1F9684CB" w14:textId="4BE84942" w:rsidR="001C301F" w:rsidRPr="001C301F" w:rsidRDefault="001C301F" w:rsidP="001C301F">
      <w:pPr>
        <w:numPr>
          <w:ilvl w:val="0"/>
          <w:numId w:val="2"/>
        </w:numPr>
        <w:tabs>
          <w:tab w:val="left" w:pos="851"/>
          <w:tab w:val="left" w:pos="1701"/>
        </w:tabs>
        <w:ind w:left="0" w:firstLine="1276"/>
        <w:contextualSpacing/>
        <w:jc w:val="both"/>
        <w:rPr>
          <w:bCs/>
          <w:szCs w:val="24"/>
        </w:rPr>
      </w:pPr>
      <w:r w:rsidRPr="001C301F">
        <w:rPr>
          <w:bCs/>
          <w:szCs w:val="24"/>
        </w:rPr>
        <w:lastRenderedPageBreak/>
        <w:t xml:space="preserve">SVV subjektas viena paraiška gali kreiptis ne daugiau kaip dėl 3 (trijų) tvarkos aprašo </w:t>
      </w:r>
      <w:r w:rsidRPr="001C301F">
        <w:rPr>
          <w:bCs/>
          <w:szCs w:val="24"/>
        </w:rPr>
        <w:fldChar w:fldCharType="begin"/>
      </w:r>
      <w:r w:rsidRPr="001C301F">
        <w:rPr>
          <w:bCs/>
          <w:szCs w:val="24"/>
        </w:rPr>
        <w:instrText xml:space="preserve"> REF _Ref112078970 \r \h </w:instrText>
      </w:r>
      <w:r w:rsidRPr="001C301F">
        <w:rPr>
          <w:bCs/>
          <w:szCs w:val="24"/>
        </w:rPr>
      </w:r>
      <w:r w:rsidRPr="001C301F">
        <w:rPr>
          <w:bCs/>
          <w:szCs w:val="24"/>
        </w:rPr>
        <w:fldChar w:fldCharType="separate"/>
      </w:r>
      <w:r w:rsidR="008F1A8C">
        <w:rPr>
          <w:bCs/>
          <w:szCs w:val="24"/>
        </w:rPr>
        <w:t>11</w:t>
      </w:r>
      <w:r w:rsidRPr="001C301F">
        <w:rPr>
          <w:bCs/>
          <w:szCs w:val="24"/>
        </w:rPr>
        <w:fldChar w:fldCharType="end"/>
      </w:r>
      <w:r w:rsidRPr="001C301F">
        <w:rPr>
          <w:bCs/>
          <w:szCs w:val="24"/>
        </w:rPr>
        <w:t xml:space="preserve"> punkte numatytų paramos priemonių, o bendras paramos dydis negali viršyti 4 000 Eur per einamuosius kalendorinius metus.</w:t>
      </w:r>
    </w:p>
    <w:p w14:paraId="6C712B6C" w14:textId="77777777" w:rsidR="001C301F" w:rsidRPr="001C301F" w:rsidRDefault="001C301F" w:rsidP="001C301F">
      <w:pPr>
        <w:numPr>
          <w:ilvl w:val="0"/>
          <w:numId w:val="2"/>
        </w:numPr>
        <w:tabs>
          <w:tab w:val="left" w:pos="851"/>
          <w:tab w:val="left" w:pos="993"/>
          <w:tab w:val="left" w:pos="1701"/>
        </w:tabs>
        <w:ind w:left="0" w:firstLine="1276"/>
        <w:contextualSpacing/>
        <w:jc w:val="both"/>
        <w:rPr>
          <w:bCs/>
          <w:szCs w:val="24"/>
        </w:rPr>
      </w:pPr>
      <w:r w:rsidRPr="001C301F">
        <w:rPr>
          <w:bCs/>
          <w:szCs w:val="24"/>
        </w:rPr>
        <w:t xml:space="preserve">Pagal tvarkos aprašą prašomos kompensuoti išlaidos turi būti patirtos ne vėliau kaip 12 mėnesių iki paraiškos pateikimo dienos.  </w:t>
      </w:r>
    </w:p>
    <w:p w14:paraId="4C9BB99B" w14:textId="77777777" w:rsidR="001C301F" w:rsidRPr="001C301F" w:rsidRDefault="001C301F" w:rsidP="001C301F">
      <w:pPr>
        <w:numPr>
          <w:ilvl w:val="0"/>
          <w:numId w:val="2"/>
        </w:numPr>
        <w:tabs>
          <w:tab w:val="left" w:pos="851"/>
          <w:tab w:val="left" w:pos="993"/>
          <w:tab w:val="left" w:pos="1701"/>
        </w:tabs>
        <w:ind w:left="0" w:firstLine="1276"/>
        <w:jc w:val="both"/>
        <w:rPr>
          <w:bCs/>
          <w:szCs w:val="24"/>
        </w:rPr>
      </w:pPr>
      <w:bookmarkStart w:id="2" w:name="_Ref112078970"/>
      <w:r w:rsidRPr="001C301F">
        <w:rPr>
          <w:bCs/>
          <w:szCs w:val="24"/>
        </w:rPr>
        <w:t>Parama pagal tvarkos aprašą gali būti skiriama:</w:t>
      </w:r>
      <w:bookmarkEnd w:id="2"/>
    </w:p>
    <w:tbl>
      <w:tblPr>
        <w:tblW w:w="0" w:type="auto"/>
        <w:tblBorders>
          <w:top w:val="single" w:sz="4" w:space="0" w:color="7F7F7F"/>
          <w:bottom w:val="single" w:sz="4" w:space="0" w:color="7F7F7F"/>
        </w:tblBorders>
        <w:tblLayout w:type="fixed"/>
        <w:tblLook w:val="04A0" w:firstRow="1" w:lastRow="0" w:firstColumn="1" w:lastColumn="0" w:noHBand="0" w:noVBand="1"/>
      </w:tblPr>
      <w:tblGrid>
        <w:gridCol w:w="2977"/>
        <w:gridCol w:w="6662"/>
      </w:tblGrid>
      <w:tr w:rsidR="001C301F" w:rsidRPr="001C301F" w14:paraId="4E37154F" w14:textId="77777777" w:rsidTr="001C301F">
        <w:tc>
          <w:tcPr>
            <w:tcW w:w="2977" w:type="dxa"/>
            <w:tcBorders>
              <w:bottom w:val="single" w:sz="4" w:space="0" w:color="7F7F7F"/>
            </w:tcBorders>
            <w:shd w:val="clear" w:color="auto" w:fill="auto"/>
          </w:tcPr>
          <w:p w14:paraId="0D2C5464" w14:textId="77777777" w:rsidR="001C301F" w:rsidRPr="001C301F" w:rsidRDefault="001C301F" w:rsidP="001C301F">
            <w:pPr>
              <w:tabs>
                <w:tab w:val="left" w:pos="314"/>
                <w:tab w:val="left" w:pos="889"/>
                <w:tab w:val="left" w:pos="993"/>
              </w:tabs>
              <w:spacing w:after="200"/>
              <w:ind w:left="180"/>
              <w:contextualSpacing/>
              <w:jc w:val="both"/>
              <w:rPr>
                <w:bCs/>
                <w:szCs w:val="24"/>
              </w:rPr>
            </w:pPr>
            <w:r w:rsidRPr="001C301F">
              <w:rPr>
                <w:szCs w:val="24"/>
              </w:rPr>
              <w:t>Remiamos veiklos</w:t>
            </w:r>
          </w:p>
        </w:tc>
        <w:tc>
          <w:tcPr>
            <w:tcW w:w="6662" w:type="dxa"/>
            <w:tcBorders>
              <w:bottom w:val="single" w:sz="4" w:space="0" w:color="7F7F7F"/>
            </w:tcBorders>
            <w:shd w:val="clear" w:color="auto" w:fill="auto"/>
          </w:tcPr>
          <w:p w14:paraId="78AE3513" w14:textId="77777777" w:rsidR="001C301F" w:rsidRPr="001C301F" w:rsidRDefault="001C301F" w:rsidP="001C301F">
            <w:pPr>
              <w:tabs>
                <w:tab w:val="left" w:pos="314"/>
                <w:tab w:val="left" w:pos="881"/>
                <w:tab w:val="left" w:pos="1276"/>
              </w:tabs>
              <w:spacing w:after="200"/>
              <w:ind w:left="31"/>
              <w:contextualSpacing/>
              <w:jc w:val="both"/>
              <w:rPr>
                <w:bCs/>
                <w:szCs w:val="24"/>
              </w:rPr>
            </w:pPr>
            <w:r w:rsidRPr="001C301F">
              <w:rPr>
                <w:szCs w:val="24"/>
              </w:rPr>
              <w:t>Reikalavimai veikloms ir paramos dydžiai</w:t>
            </w:r>
          </w:p>
        </w:tc>
      </w:tr>
      <w:tr w:rsidR="001C301F" w:rsidRPr="001C301F" w14:paraId="2BA7BDE8" w14:textId="77777777" w:rsidTr="001C301F">
        <w:tc>
          <w:tcPr>
            <w:tcW w:w="2977" w:type="dxa"/>
            <w:tcBorders>
              <w:top w:val="single" w:sz="4" w:space="0" w:color="7F7F7F"/>
              <w:bottom w:val="single" w:sz="4" w:space="0" w:color="7F7F7F"/>
            </w:tcBorders>
            <w:shd w:val="clear" w:color="auto" w:fill="auto"/>
          </w:tcPr>
          <w:p w14:paraId="323957D5" w14:textId="77777777" w:rsidR="001C301F" w:rsidRPr="001C301F" w:rsidRDefault="001C301F" w:rsidP="00537179">
            <w:pPr>
              <w:numPr>
                <w:ilvl w:val="1"/>
                <w:numId w:val="2"/>
              </w:numPr>
              <w:tabs>
                <w:tab w:val="left" w:pos="314"/>
                <w:tab w:val="left" w:pos="740"/>
                <w:tab w:val="left" w:pos="993"/>
              </w:tabs>
              <w:spacing w:after="200"/>
              <w:ind w:left="180" w:firstLine="0"/>
              <w:contextualSpacing/>
              <w:jc w:val="both"/>
              <w:rPr>
                <w:bCs/>
                <w:szCs w:val="24"/>
              </w:rPr>
            </w:pPr>
            <w:bookmarkStart w:id="3" w:name="_Ref114130721"/>
            <w:r w:rsidRPr="001C301F">
              <w:rPr>
                <w:szCs w:val="24"/>
              </w:rPr>
              <w:t>įmonės įregistravimo ir su įmonės steigimu susijusioms išlaidoms kompensuoti.</w:t>
            </w:r>
            <w:bookmarkEnd w:id="3"/>
          </w:p>
        </w:tc>
        <w:tc>
          <w:tcPr>
            <w:tcW w:w="6662" w:type="dxa"/>
            <w:tcBorders>
              <w:top w:val="single" w:sz="4" w:space="0" w:color="7F7F7F"/>
              <w:bottom w:val="single" w:sz="4" w:space="0" w:color="7F7F7F"/>
            </w:tcBorders>
            <w:shd w:val="clear" w:color="auto" w:fill="auto"/>
          </w:tcPr>
          <w:p w14:paraId="5CEB61F1" w14:textId="77777777" w:rsidR="001C301F" w:rsidRPr="001C301F" w:rsidRDefault="001C301F" w:rsidP="001C301F">
            <w:pPr>
              <w:numPr>
                <w:ilvl w:val="2"/>
                <w:numId w:val="2"/>
              </w:numPr>
              <w:tabs>
                <w:tab w:val="left" w:pos="314"/>
                <w:tab w:val="left" w:pos="881"/>
                <w:tab w:val="left" w:pos="1276"/>
              </w:tabs>
              <w:spacing w:after="200"/>
              <w:ind w:left="145" w:firstLine="0"/>
              <w:contextualSpacing/>
              <w:jc w:val="both"/>
              <w:rPr>
                <w:bCs/>
                <w:szCs w:val="24"/>
                <w:lang w:eastAsia="lt-LT"/>
              </w:rPr>
            </w:pPr>
            <w:r w:rsidRPr="001C301F">
              <w:rPr>
                <w:bCs/>
                <w:szCs w:val="24"/>
              </w:rPr>
              <w:t>įmonė Juridinių asmenų registre turi būti įregistruota ne ilgiau kaip 12 mėn. iki paraiškos pateikimo dienos;</w:t>
            </w:r>
          </w:p>
          <w:p w14:paraId="4D19330A" w14:textId="77777777" w:rsidR="001C301F" w:rsidRPr="001C301F" w:rsidRDefault="001C301F" w:rsidP="001C301F">
            <w:pPr>
              <w:numPr>
                <w:ilvl w:val="2"/>
                <w:numId w:val="2"/>
              </w:numPr>
              <w:tabs>
                <w:tab w:val="left" w:pos="314"/>
                <w:tab w:val="left" w:pos="881"/>
                <w:tab w:val="left" w:pos="1276"/>
              </w:tabs>
              <w:spacing w:after="200"/>
              <w:ind w:left="145" w:firstLine="0"/>
              <w:contextualSpacing/>
              <w:jc w:val="both"/>
              <w:rPr>
                <w:bCs/>
                <w:szCs w:val="24"/>
                <w:lang w:eastAsia="lt-LT"/>
              </w:rPr>
            </w:pPr>
            <w:r w:rsidRPr="001C301F">
              <w:rPr>
                <w:bCs/>
                <w:szCs w:val="24"/>
              </w:rPr>
              <w:t>įmonės steigėjas turi būti fizinis asmuo;</w:t>
            </w:r>
          </w:p>
          <w:p w14:paraId="5AC7F454" w14:textId="77777777" w:rsidR="001C301F" w:rsidRPr="001C301F" w:rsidRDefault="001C301F" w:rsidP="001C301F">
            <w:pPr>
              <w:numPr>
                <w:ilvl w:val="2"/>
                <w:numId w:val="2"/>
              </w:numPr>
              <w:tabs>
                <w:tab w:val="left" w:pos="314"/>
                <w:tab w:val="left" w:pos="881"/>
                <w:tab w:val="left" w:pos="1276"/>
              </w:tabs>
              <w:spacing w:after="200"/>
              <w:ind w:left="145" w:firstLine="0"/>
              <w:contextualSpacing/>
              <w:jc w:val="both"/>
              <w:rPr>
                <w:bCs/>
                <w:szCs w:val="24"/>
                <w:lang w:eastAsia="lt-LT"/>
              </w:rPr>
            </w:pPr>
            <w:r w:rsidRPr="001C301F">
              <w:rPr>
                <w:bCs/>
                <w:szCs w:val="24"/>
                <w:lang w:eastAsia="lt-LT"/>
              </w:rPr>
              <w:t>pagal šią veiklą parama skiriama už ne daugiau kaip vieną steigėjo įsteigtą (įregistruotą) juridinį asmenį ir ne dažniau kaip kartą per 3 metus;</w:t>
            </w:r>
          </w:p>
          <w:p w14:paraId="43F5115C" w14:textId="77777777" w:rsidR="001C301F" w:rsidRPr="001C301F" w:rsidRDefault="001C301F" w:rsidP="001C301F">
            <w:pPr>
              <w:numPr>
                <w:ilvl w:val="2"/>
                <w:numId w:val="2"/>
              </w:numPr>
              <w:tabs>
                <w:tab w:val="left" w:pos="314"/>
                <w:tab w:val="left" w:pos="881"/>
                <w:tab w:val="left" w:pos="1276"/>
                <w:tab w:val="left" w:pos="1418"/>
              </w:tabs>
              <w:spacing w:after="200"/>
              <w:ind w:left="145" w:firstLine="0"/>
              <w:contextualSpacing/>
              <w:jc w:val="both"/>
              <w:rPr>
                <w:bCs/>
                <w:szCs w:val="24"/>
                <w:lang w:eastAsia="lt-LT"/>
              </w:rPr>
            </w:pPr>
            <w:r w:rsidRPr="001C301F">
              <w:rPr>
                <w:bCs/>
                <w:szCs w:val="24"/>
              </w:rPr>
              <w:t xml:space="preserve">kompensuojama iki 100 proc., bet ne daugiau kaip 150 Eur </w:t>
            </w:r>
            <w:r w:rsidRPr="001C301F">
              <w:rPr>
                <w:bCs/>
                <w:szCs w:val="24"/>
                <w:lang w:eastAsia="lt-LT"/>
              </w:rPr>
              <w:t>dokumentais pagrįstų pradinių steigimosi išlaidų. Pradines steigimosi išlaidas sudaro: atlygis notarui už steigiamo juridinio asmens steigimo dokumentų patvirtinimą, mokestis VĮ Registrų centrui už juridinio asmens laikino pavadinimo įtraukimą į registrą ir juridinio asmens įregistravimą, apmokėjimas už suteiktas steigimo dokumentų rengimo paslaugas, juridinio asmens antspaudo gamybos išlaidos.</w:t>
            </w:r>
          </w:p>
        </w:tc>
      </w:tr>
      <w:tr w:rsidR="001C301F" w:rsidRPr="001C301F" w14:paraId="2897A6A0" w14:textId="77777777" w:rsidTr="00B01604">
        <w:tc>
          <w:tcPr>
            <w:tcW w:w="2977" w:type="dxa"/>
            <w:shd w:val="clear" w:color="auto" w:fill="auto"/>
          </w:tcPr>
          <w:p w14:paraId="5D2D2BB2" w14:textId="6865FA45" w:rsidR="001C301F" w:rsidRPr="001C301F" w:rsidRDefault="001C301F" w:rsidP="00537179">
            <w:pPr>
              <w:numPr>
                <w:ilvl w:val="1"/>
                <w:numId w:val="2"/>
              </w:numPr>
              <w:tabs>
                <w:tab w:val="left" w:pos="740"/>
                <w:tab w:val="left" w:pos="993"/>
              </w:tabs>
              <w:ind w:left="142" w:firstLine="0"/>
              <w:jc w:val="both"/>
              <w:rPr>
                <w:strike/>
              </w:rPr>
            </w:pPr>
            <w:r w:rsidRPr="001C301F">
              <w:t>Naujai įsteigtų darbo vietų</w:t>
            </w:r>
            <w:r w:rsidR="00537179">
              <w:t xml:space="preserve"> </w:t>
            </w:r>
            <w:r w:rsidRPr="001C301F">
              <w:t>darbo užmokesčio išlaidoms kompensuoti</w:t>
            </w:r>
          </w:p>
        </w:tc>
        <w:tc>
          <w:tcPr>
            <w:tcW w:w="6662" w:type="dxa"/>
            <w:shd w:val="clear" w:color="auto" w:fill="auto"/>
          </w:tcPr>
          <w:p w14:paraId="28F23145" w14:textId="77777777" w:rsidR="001C301F" w:rsidRPr="001C301F" w:rsidRDefault="001C301F" w:rsidP="001C301F">
            <w:pPr>
              <w:numPr>
                <w:ilvl w:val="2"/>
                <w:numId w:val="2"/>
              </w:numPr>
              <w:tabs>
                <w:tab w:val="left" w:pos="143"/>
                <w:tab w:val="left" w:pos="852"/>
              </w:tabs>
              <w:spacing w:after="120"/>
              <w:ind w:left="145" w:firstLine="0"/>
              <w:jc w:val="both"/>
              <w:rPr>
                <w:bCs/>
                <w:szCs w:val="24"/>
                <w:lang w:eastAsia="lt-LT"/>
              </w:rPr>
            </w:pPr>
            <w:r w:rsidRPr="001C301F">
              <w:rPr>
                <w:bCs/>
                <w:szCs w:val="24"/>
                <w:lang w:eastAsia="lt-LT"/>
              </w:rPr>
              <w:t xml:space="preserve">parama teikiama už </w:t>
            </w:r>
            <w:r w:rsidRPr="001C301F">
              <w:rPr>
                <w:bCs/>
                <w:szCs w:val="24"/>
              </w:rPr>
              <w:t>darbo vietą įkurtą ne vėliau kaip 12 mėn. iki paraiškos pateikimo dienos;</w:t>
            </w:r>
          </w:p>
          <w:p w14:paraId="6E58E33A" w14:textId="77777777" w:rsidR="001C301F" w:rsidRPr="001C301F" w:rsidRDefault="001C301F" w:rsidP="001C301F">
            <w:pPr>
              <w:numPr>
                <w:ilvl w:val="2"/>
                <w:numId w:val="2"/>
              </w:numPr>
              <w:tabs>
                <w:tab w:val="left" w:pos="143"/>
                <w:tab w:val="left" w:pos="852"/>
              </w:tabs>
              <w:spacing w:after="120"/>
              <w:ind w:left="145" w:firstLine="0"/>
              <w:jc w:val="both"/>
              <w:rPr>
                <w:lang w:eastAsia="lt-LT"/>
              </w:rPr>
            </w:pPr>
            <w:r w:rsidRPr="001C301F">
              <w:t xml:space="preserve">įkurtoje darbo vietoje turi dirbti  Savivaldybės gyventojas (darbuotojo deklaruota gyvenamoji vieta Savivaldybės teritorijoje), visu etatu; </w:t>
            </w:r>
          </w:p>
          <w:p w14:paraId="63122CFE" w14:textId="77777777" w:rsidR="001C301F" w:rsidRPr="001C301F" w:rsidRDefault="001C301F" w:rsidP="001C301F">
            <w:pPr>
              <w:numPr>
                <w:ilvl w:val="2"/>
                <w:numId w:val="2"/>
              </w:numPr>
              <w:tabs>
                <w:tab w:val="left" w:pos="143"/>
                <w:tab w:val="left" w:pos="852"/>
              </w:tabs>
              <w:spacing w:after="120"/>
              <w:ind w:left="145" w:firstLine="0"/>
              <w:jc w:val="both"/>
              <w:rPr>
                <w:lang w:eastAsia="lt-LT"/>
              </w:rPr>
            </w:pPr>
            <w:r w:rsidRPr="001C301F">
              <w:rPr>
                <w:lang w:eastAsia="lt-LT"/>
              </w:rPr>
              <w:t>su paraiška pateikiama galiojančios darbo sutarties kopija ir pažyma apie priskaičiuotą ir išmokėtą darbo užmokestį už visą dirbtą laikotarpį;</w:t>
            </w:r>
          </w:p>
          <w:p w14:paraId="4B54EF1A" w14:textId="77777777" w:rsidR="001C301F" w:rsidRPr="001C301F" w:rsidRDefault="001C301F" w:rsidP="001C301F">
            <w:pPr>
              <w:numPr>
                <w:ilvl w:val="2"/>
                <w:numId w:val="2"/>
              </w:numPr>
              <w:tabs>
                <w:tab w:val="left" w:pos="143"/>
                <w:tab w:val="left" w:pos="852"/>
              </w:tabs>
              <w:spacing w:after="120"/>
              <w:ind w:left="145" w:firstLine="0"/>
              <w:jc w:val="both"/>
              <w:rPr>
                <w:bCs/>
                <w:szCs w:val="24"/>
                <w:lang w:eastAsia="lt-LT"/>
              </w:rPr>
            </w:pPr>
            <w:r w:rsidRPr="001C301F">
              <w:rPr>
                <w:bCs/>
                <w:szCs w:val="24"/>
                <w:lang w:eastAsia="lt-LT"/>
              </w:rPr>
              <w:t>gavęs paramą, SVV subjektas įsipareigoja išlaikyti įsteigtą darbo vietą ne trumpiau kaip 12 mėn. nuo paramos gavimo dienos;</w:t>
            </w:r>
          </w:p>
          <w:p w14:paraId="1465A8B1" w14:textId="77777777" w:rsidR="001C301F" w:rsidRPr="001C301F" w:rsidRDefault="001C301F" w:rsidP="001C301F">
            <w:pPr>
              <w:numPr>
                <w:ilvl w:val="2"/>
                <w:numId w:val="2"/>
              </w:numPr>
              <w:tabs>
                <w:tab w:val="left" w:pos="143"/>
                <w:tab w:val="left" w:pos="852"/>
              </w:tabs>
              <w:spacing w:after="120"/>
              <w:ind w:left="145" w:firstLine="0"/>
              <w:jc w:val="both"/>
              <w:rPr>
                <w:bCs/>
                <w:szCs w:val="24"/>
                <w:lang w:eastAsia="lt-LT"/>
              </w:rPr>
            </w:pPr>
            <w:r w:rsidRPr="001C301F">
              <w:rPr>
                <w:bCs/>
                <w:szCs w:val="24"/>
              </w:rPr>
              <w:t xml:space="preserve">SVV subjektas per kalendorinius metus gali prašyti paramos dėl ne daugiau kaip 2 (dviejų) įsteigtų darbo vietų; </w:t>
            </w:r>
          </w:p>
          <w:p w14:paraId="1B054587" w14:textId="77777777" w:rsidR="001C301F" w:rsidRPr="001C301F" w:rsidRDefault="001C301F" w:rsidP="001C301F">
            <w:pPr>
              <w:numPr>
                <w:ilvl w:val="2"/>
                <w:numId w:val="2"/>
              </w:numPr>
              <w:tabs>
                <w:tab w:val="left" w:pos="143"/>
                <w:tab w:val="left" w:pos="852"/>
              </w:tabs>
              <w:spacing w:after="120"/>
              <w:ind w:left="145" w:firstLine="0"/>
              <w:jc w:val="both"/>
              <w:rPr>
                <w:bCs/>
                <w:szCs w:val="24"/>
                <w:lang w:eastAsia="lt-LT"/>
              </w:rPr>
            </w:pPr>
            <w:r w:rsidRPr="001C301F">
              <w:rPr>
                <w:bCs/>
                <w:szCs w:val="24"/>
              </w:rPr>
              <w:t>skiriamos paramos dydis už vieną įsteigtą darbo vietą – iki 2 000 Eur, bet ne daugiau kaip du mėnesiniai darbuotojo darbo užmokesčiai nurodyti darbo sutartyje;</w:t>
            </w:r>
          </w:p>
          <w:p w14:paraId="3448FA80" w14:textId="77777777" w:rsidR="001C301F" w:rsidRPr="001C301F" w:rsidRDefault="001C301F" w:rsidP="001C301F">
            <w:pPr>
              <w:numPr>
                <w:ilvl w:val="2"/>
                <w:numId w:val="2"/>
              </w:numPr>
              <w:tabs>
                <w:tab w:val="left" w:pos="143"/>
                <w:tab w:val="left" w:pos="852"/>
              </w:tabs>
              <w:spacing w:after="120"/>
              <w:ind w:left="145" w:firstLine="0"/>
              <w:jc w:val="both"/>
              <w:rPr>
                <w:bCs/>
                <w:szCs w:val="24"/>
                <w:lang w:eastAsia="lt-LT"/>
              </w:rPr>
            </w:pPr>
            <w:r w:rsidRPr="001C301F">
              <w:rPr>
                <w:bCs/>
                <w:szCs w:val="24"/>
                <w:lang w:eastAsia="lt-LT"/>
              </w:rPr>
              <w:t>parama skiriama tik labai mažoms įmonėms turinčioms iki 10 darbuotojų ir Juridinių asmenų registre registruotoms ne ilgiau kaip 5 metai iki paraiškos pateikimo dienos;</w:t>
            </w:r>
            <w:bookmarkStart w:id="4" w:name="_Ref114130654"/>
          </w:p>
          <w:p w14:paraId="6EBECBA7" w14:textId="77777777" w:rsidR="001C301F" w:rsidRPr="001C301F" w:rsidRDefault="001C301F" w:rsidP="001C301F">
            <w:pPr>
              <w:numPr>
                <w:ilvl w:val="2"/>
                <w:numId w:val="2"/>
              </w:numPr>
              <w:tabs>
                <w:tab w:val="left" w:pos="143"/>
                <w:tab w:val="left" w:pos="852"/>
              </w:tabs>
              <w:spacing w:after="120"/>
              <w:ind w:left="145" w:firstLine="0"/>
              <w:jc w:val="both"/>
              <w:rPr>
                <w:lang w:eastAsia="lt-LT"/>
              </w:rPr>
            </w:pPr>
            <w:r w:rsidRPr="001C301F">
              <w:rPr>
                <w:lang w:eastAsia="lt-LT"/>
              </w:rPr>
              <w:t>jei SVV subjektas yra gavęs paramą darbo vietų išlaikymui / steigimui iš u</w:t>
            </w:r>
            <w:r w:rsidRPr="001C301F">
              <w:t>žimtumo tarnybos prie Lietuvos Respublikos Socialinės apsaugos ir darbo ministerijos ar kitų įstaigų ar organizacijų, parama už tuos mėnesius mokėtą darbo užmokestį neskiriama.</w:t>
            </w:r>
            <w:bookmarkEnd w:id="4"/>
          </w:p>
        </w:tc>
      </w:tr>
      <w:tr w:rsidR="001C301F" w:rsidRPr="001C301F" w14:paraId="5C940D12" w14:textId="77777777" w:rsidTr="001C301F">
        <w:tc>
          <w:tcPr>
            <w:tcW w:w="2977" w:type="dxa"/>
            <w:tcBorders>
              <w:top w:val="single" w:sz="4" w:space="0" w:color="7F7F7F"/>
              <w:bottom w:val="single" w:sz="4" w:space="0" w:color="7F7F7F"/>
            </w:tcBorders>
            <w:shd w:val="clear" w:color="auto" w:fill="auto"/>
          </w:tcPr>
          <w:p w14:paraId="5CE023C3" w14:textId="77777777" w:rsidR="001C301F" w:rsidRPr="001C301F" w:rsidRDefault="001C301F" w:rsidP="00537179">
            <w:pPr>
              <w:numPr>
                <w:ilvl w:val="1"/>
                <w:numId w:val="2"/>
              </w:numPr>
              <w:tabs>
                <w:tab w:val="left" w:pos="740"/>
                <w:tab w:val="left" w:pos="993"/>
              </w:tabs>
              <w:ind w:left="142" w:firstLine="0"/>
              <w:jc w:val="both"/>
              <w:rPr>
                <w:bCs/>
                <w:szCs w:val="24"/>
                <w:lang w:eastAsia="lt-LT"/>
              </w:rPr>
            </w:pPr>
            <w:bookmarkStart w:id="5" w:name="_Ref114144970"/>
            <w:r w:rsidRPr="001C301F">
              <w:rPr>
                <w:szCs w:val="24"/>
              </w:rPr>
              <w:t xml:space="preserve">Verslo plano, investicijų projekto, </w:t>
            </w:r>
            <w:r w:rsidRPr="001C301F">
              <w:rPr>
                <w:szCs w:val="24"/>
              </w:rPr>
              <w:lastRenderedPageBreak/>
              <w:t>paraiškos parengimo išlaidoms kompensuoti.</w:t>
            </w:r>
            <w:bookmarkEnd w:id="5"/>
          </w:p>
          <w:p w14:paraId="1DC8CF4D" w14:textId="77777777" w:rsidR="001C301F" w:rsidRPr="001C301F" w:rsidRDefault="001C301F" w:rsidP="001C301F">
            <w:pPr>
              <w:tabs>
                <w:tab w:val="left" w:pos="851"/>
                <w:tab w:val="left" w:pos="889"/>
                <w:tab w:val="left" w:pos="993"/>
              </w:tabs>
              <w:ind w:left="180"/>
              <w:jc w:val="both"/>
              <w:rPr>
                <w:bCs/>
                <w:szCs w:val="24"/>
              </w:rPr>
            </w:pPr>
          </w:p>
        </w:tc>
        <w:tc>
          <w:tcPr>
            <w:tcW w:w="6662" w:type="dxa"/>
            <w:tcBorders>
              <w:top w:val="single" w:sz="4" w:space="0" w:color="7F7F7F"/>
              <w:bottom w:val="single" w:sz="4" w:space="0" w:color="7F7F7F"/>
            </w:tcBorders>
            <w:shd w:val="clear" w:color="auto" w:fill="auto"/>
          </w:tcPr>
          <w:p w14:paraId="3BC5802F" w14:textId="77777777" w:rsidR="001C301F" w:rsidRPr="001C301F" w:rsidRDefault="001C301F" w:rsidP="001C301F">
            <w:pPr>
              <w:numPr>
                <w:ilvl w:val="2"/>
                <w:numId w:val="2"/>
              </w:numPr>
              <w:tabs>
                <w:tab w:val="left" w:pos="881"/>
                <w:tab w:val="left" w:pos="1134"/>
              </w:tabs>
              <w:spacing w:after="120"/>
              <w:ind w:left="145" w:firstLine="0"/>
              <w:contextualSpacing/>
              <w:jc w:val="both"/>
              <w:rPr>
                <w:bCs/>
                <w:szCs w:val="24"/>
              </w:rPr>
            </w:pPr>
            <w:r w:rsidRPr="001C301F">
              <w:rPr>
                <w:bCs/>
                <w:szCs w:val="24"/>
              </w:rPr>
              <w:lastRenderedPageBreak/>
              <w:t xml:space="preserve">Kompensuojamos 80 proc. </w:t>
            </w:r>
            <w:r w:rsidRPr="001C301F">
              <w:rPr>
                <w:bCs/>
                <w:szCs w:val="24"/>
                <w:lang w:eastAsia="lt-LT"/>
              </w:rPr>
              <w:t>patirtų faktinių verslo plano, investicijų projekto ir (ar) paraiškos rengimo išlaidos, bet ne daugiau kaip 1 000 eurų;</w:t>
            </w:r>
          </w:p>
          <w:p w14:paraId="22D3624B" w14:textId="77777777" w:rsidR="001C301F" w:rsidRPr="001C301F" w:rsidRDefault="001C301F" w:rsidP="001C301F">
            <w:pPr>
              <w:numPr>
                <w:ilvl w:val="2"/>
                <w:numId w:val="2"/>
              </w:numPr>
              <w:tabs>
                <w:tab w:val="left" w:pos="881"/>
                <w:tab w:val="left" w:pos="1134"/>
              </w:tabs>
              <w:spacing w:after="120"/>
              <w:ind w:left="145" w:firstLine="0"/>
              <w:contextualSpacing/>
              <w:jc w:val="both"/>
              <w:rPr>
                <w:bCs/>
                <w:szCs w:val="24"/>
                <w:lang w:eastAsia="lt-LT"/>
              </w:rPr>
            </w:pPr>
            <w:r w:rsidRPr="001C301F">
              <w:rPr>
                <w:bCs/>
                <w:szCs w:val="24"/>
                <w:lang w:eastAsia="lt-LT"/>
              </w:rPr>
              <w:lastRenderedPageBreak/>
              <w:t>parama skiriama jeigu verslo planas, paraiška ar investicijų projektas yra gavęs finansavimą ir yra pasirašyta finansavimo sutartis. Kartu su paraiška pateikiama sutarties kopija ir patirtų išlaidų apmokėjimą pagrindžiantys dokumentai;</w:t>
            </w:r>
          </w:p>
          <w:p w14:paraId="226E9B35" w14:textId="77777777" w:rsidR="001C301F" w:rsidRPr="001C301F" w:rsidRDefault="001C301F" w:rsidP="001C301F">
            <w:pPr>
              <w:numPr>
                <w:ilvl w:val="2"/>
                <w:numId w:val="2"/>
              </w:numPr>
              <w:tabs>
                <w:tab w:val="left" w:pos="881"/>
                <w:tab w:val="left" w:pos="1134"/>
              </w:tabs>
              <w:spacing w:after="120"/>
              <w:ind w:left="145" w:firstLine="0"/>
              <w:contextualSpacing/>
              <w:jc w:val="both"/>
              <w:rPr>
                <w:bCs/>
                <w:szCs w:val="24"/>
                <w:lang w:eastAsia="lt-LT"/>
              </w:rPr>
            </w:pPr>
            <w:r w:rsidRPr="001C301F">
              <w:rPr>
                <w:bCs/>
                <w:szCs w:val="24"/>
                <w:lang w:eastAsia="lt-LT"/>
              </w:rPr>
              <w:t>verslo projektas ir (ar) investicinis projektas turi būti įgyvendinamas Savivaldybės teritorijoje;</w:t>
            </w:r>
          </w:p>
          <w:p w14:paraId="0845106E" w14:textId="77777777" w:rsidR="001C301F" w:rsidRPr="001C301F" w:rsidRDefault="001C301F" w:rsidP="001C301F">
            <w:pPr>
              <w:numPr>
                <w:ilvl w:val="2"/>
                <w:numId w:val="2"/>
              </w:numPr>
              <w:tabs>
                <w:tab w:val="left" w:pos="881"/>
                <w:tab w:val="left" w:pos="1134"/>
              </w:tabs>
              <w:spacing w:after="120"/>
              <w:ind w:left="145" w:firstLine="0"/>
              <w:contextualSpacing/>
              <w:jc w:val="both"/>
              <w:rPr>
                <w:bCs/>
                <w:szCs w:val="24"/>
              </w:rPr>
            </w:pPr>
            <w:r w:rsidRPr="001C301F">
              <w:rPr>
                <w:bCs/>
                <w:szCs w:val="24"/>
                <w:lang w:eastAsia="lt-LT"/>
              </w:rPr>
              <w:t xml:space="preserve">SVV subjektas šia paramos priemone gali pasinaudoti vieną kartą per kalendorinius metus. </w:t>
            </w:r>
          </w:p>
        </w:tc>
      </w:tr>
      <w:tr w:rsidR="001C301F" w:rsidRPr="001C301F" w14:paraId="484F6A13" w14:textId="77777777" w:rsidTr="00B01604">
        <w:tc>
          <w:tcPr>
            <w:tcW w:w="2977" w:type="dxa"/>
            <w:shd w:val="clear" w:color="auto" w:fill="auto"/>
          </w:tcPr>
          <w:p w14:paraId="36C665D3" w14:textId="77777777" w:rsidR="001C301F" w:rsidRPr="001C301F" w:rsidRDefault="001C301F" w:rsidP="00537179">
            <w:pPr>
              <w:numPr>
                <w:ilvl w:val="1"/>
                <w:numId w:val="2"/>
              </w:numPr>
              <w:tabs>
                <w:tab w:val="left" w:pos="740"/>
                <w:tab w:val="left" w:pos="993"/>
              </w:tabs>
              <w:ind w:left="180" w:firstLine="0"/>
              <w:jc w:val="both"/>
              <w:rPr>
                <w:bCs/>
                <w:szCs w:val="24"/>
              </w:rPr>
            </w:pPr>
            <w:bookmarkStart w:id="6" w:name="_Ref114145035"/>
            <w:r w:rsidRPr="001C301F">
              <w:rPr>
                <w:szCs w:val="24"/>
              </w:rPr>
              <w:lastRenderedPageBreak/>
              <w:t>Rinkodaros, reklamos priemonių ir dalyvavimo skatinamuosiuose verslo renginiuose išlaidoms kompensuoti.</w:t>
            </w:r>
            <w:bookmarkEnd w:id="6"/>
          </w:p>
        </w:tc>
        <w:tc>
          <w:tcPr>
            <w:tcW w:w="6662" w:type="dxa"/>
            <w:shd w:val="clear" w:color="auto" w:fill="auto"/>
          </w:tcPr>
          <w:p w14:paraId="743D13E9" w14:textId="77777777" w:rsidR="001C301F" w:rsidRPr="001C301F" w:rsidRDefault="001C301F" w:rsidP="001C301F">
            <w:pPr>
              <w:numPr>
                <w:ilvl w:val="2"/>
                <w:numId w:val="2"/>
              </w:numPr>
              <w:tabs>
                <w:tab w:val="left" w:pos="881"/>
              </w:tabs>
              <w:spacing w:after="120"/>
              <w:ind w:left="145" w:firstLine="0"/>
              <w:contextualSpacing/>
              <w:jc w:val="both"/>
              <w:rPr>
                <w:bCs/>
                <w:szCs w:val="24"/>
                <w:lang w:eastAsia="lt-LT"/>
              </w:rPr>
            </w:pPr>
            <w:r w:rsidRPr="001C301F">
              <w:t>kompensuojama iki 80 proc. tinkamų finansuoti išlaidų, bet ne daugiau kaip 1000 Eur.</w:t>
            </w:r>
          </w:p>
          <w:p w14:paraId="6631BDB0" w14:textId="77777777" w:rsidR="001C301F" w:rsidRPr="001C301F" w:rsidRDefault="001C301F" w:rsidP="001C301F">
            <w:pPr>
              <w:numPr>
                <w:ilvl w:val="2"/>
                <w:numId w:val="2"/>
              </w:numPr>
              <w:tabs>
                <w:tab w:val="left" w:pos="881"/>
              </w:tabs>
              <w:spacing w:after="120"/>
              <w:ind w:left="145" w:firstLine="0"/>
              <w:contextualSpacing/>
              <w:jc w:val="both"/>
              <w:rPr>
                <w:lang w:eastAsia="lt-LT"/>
              </w:rPr>
            </w:pPr>
            <w:r w:rsidRPr="001C301F">
              <w:rPr>
                <w:lang w:eastAsia="lt-LT"/>
              </w:rPr>
              <w:t>kompensuojamos SVV subjekto patirtos tiesioginės išlaidos rinkodarai ir reklamai ir / ar išlaidos susijusios su SVV subjekto dalyvavimu parodose ar kituose panašaus pobūdžio skatinamuosiuose verslo renginiuose;</w:t>
            </w:r>
          </w:p>
          <w:p w14:paraId="1D470672" w14:textId="77777777" w:rsidR="001C301F" w:rsidRPr="001C301F" w:rsidRDefault="001C301F" w:rsidP="001C301F">
            <w:pPr>
              <w:numPr>
                <w:ilvl w:val="2"/>
                <w:numId w:val="2"/>
              </w:numPr>
              <w:tabs>
                <w:tab w:val="left" w:pos="881"/>
              </w:tabs>
              <w:spacing w:after="120"/>
              <w:ind w:left="145" w:firstLine="0"/>
              <w:contextualSpacing/>
              <w:jc w:val="both"/>
              <w:rPr>
                <w:bCs/>
                <w:szCs w:val="24"/>
                <w:lang w:eastAsia="lt-LT"/>
              </w:rPr>
            </w:pPr>
            <w:r w:rsidRPr="001C301F">
              <w:rPr>
                <w:bCs/>
                <w:szCs w:val="24"/>
                <w:lang w:eastAsia="lt-LT"/>
              </w:rPr>
              <w:t xml:space="preserve">SVV subjektas su paraiška turi pateikti dalyvavimą renginyje patvirtinančius ir patirtas išlaidas pagrindžiančius dokumentus; </w:t>
            </w:r>
          </w:p>
          <w:p w14:paraId="48CF0068" w14:textId="77777777" w:rsidR="001C301F" w:rsidRPr="001C301F" w:rsidRDefault="001C301F" w:rsidP="001C301F">
            <w:pPr>
              <w:tabs>
                <w:tab w:val="left" w:pos="881"/>
              </w:tabs>
              <w:spacing w:after="120"/>
              <w:ind w:left="145"/>
              <w:contextualSpacing/>
              <w:jc w:val="both"/>
            </w:pPr>
          </w:p>
        </w:tc>
      </w:tr>
      <w:tr w:rsidR="001C301F" w:rsidRPr="001C301F" w14:paraId="7461B820" w14:textId="77777777" w:rsidTr="001C301F">
        <w:tc>
          <w:tcPr>
            <w:tcW w:w="2977" w:type="dxa"/>
            <w:tcBorders>
              <w:top w:val="single" w:sz="4" w:space="0" w:color="7F7F7F"/>
              <w:bottom w:val="single" w:sz="4" w:space="0" w:color="7F7F7F"/>
            </w:tcBorders>
            <w:shd w:val="clear" w:color="auto" w:fill="auto"/>
          </w:tcPr>
          <w:p w14:paraId="29A54201" w14:textId="77777777" w:rsidR="001C301F" w:rsidRPr="001C301F" w:rsidRDefault="001C301F" w:rsidP="00537179">
            <w:pPr>
              <w:numPr>
                <w:ilvl w:val="1"/>
                <w:numId w:val="2"/>
              </w:numPr>
              <w:tabs>
                <w:tab w:val="left" w:pos="740"/>
                <w:tab w:val="left" w:pos="1165"/>
              </w:tabs>
              <w:ind w:left="142" w:firstLine="0"/>
              <w:jc w:val="both"/>
              <w:rPr>
                <w:szCs w:val="24"/>
              </w:rPr>
            </w:pPr>
            <w:r w:rsidRPr="001C301F">
              <w:rPr>
                <w:szCs w:val="24"/>
              </w:rPr>
              <w:t>Interneto svetainės, elektroninės parduotuvės ir kitų elektroninių komercijos priemonių sukūrimo arba nuomos išlaidoms kompensuoti.</w:t>
            </w:r>
          </w:p>
        </w:tc>
        <w:tc>
          <w:tcPr>
            <w:tcW w:w="6662" w:type="dxa"/>
            <w:tcBorders>
              <w:top w:val="single" w:sz="4" w:space="0" w:color="7F7F7F"/>
              <w:bottom w:val="single" w:sz="4" w:space="0" w:color="7F7F7F"/>
            </w:tcBorders>
            <w:shd w:val="clear" w:color="auto" w:fill="auto"/>
          </w:tcPr>
          <w:p w14:paraId="43E1F7CE" w14:textId="77777777" w:rsidR="001C301F" w:rsidRPr="001C301F" w:rsidRDefault="001C301F" w:rsidP="001C301F">
            <w:pPr>
              <w:numPr>
                <w:ilvl w:val="2"/>
                <w:numId w:val="2"/>
              </w:numPr>
              <w:tabs>
                <w:tab w:val="left" w:pos="881"/>
                <w:tab w:val="left" w:pos="2268"/>
              </w:tabs>
              <w:spacing w:after="120"/>
              <w:ind w:left="145" w:firstLine="0"/>
              <w:contextualSpacing/>
              <w:jc w:val="both"/>
              <w:rPr>
                <w:szCs w:val="24"/>
                <w:lang w:eastAsia="lt-LT"/>
              </w:rPr>
            </w:pPr>
            <w:r w:rsidRPr="001C301F">
              <w:rPr>
                <w:szCs w:val="24"/>
              </w:rPr>
              <w:t>kompensuojama iki 80</w:t>
            </w:r>
            <w:r w:rsidRPr="001C301F">
              <w:rPr>
                <w:b/>
                <w:bCs/>
                <w:color w:val="FF0000"/>
                <w:szCs w:val="24"/>
              </w:rPr>
              <w:t xml:space="preserve"> </w:t>
            </w:r>
            <w:r w:rsidRPr="001C301F">
              <w:rPr>
                <w:szCs w:val="24"/>
              </w:rPr>
              <w:t>proc. tinkamų finansuoti išlaidų, patirtų interneto svetainės, elektroninės parduotuvės ir kitų elektroninių komercijos priemonių (išskyrus materialaus turto – kompiuterinės bei programinės įrangos, elektronikos ir ryšio priemonių), bet ne daugiau kaip 1 000 Eur</w:t>
            </w:r>
            <w:r w:rsidRPr="001C301F">
              <w:rPr>
                <w:szCs w:val="24"/>
                <w:lang w:eastAsia="lt-LT"/>
              </w:rPr>
              <w:t xml:space="preserve"> išlaidų, kai pateikiami tai pagrindžiantys dokumentai (sąskaita faktūra ar darbų perdavimo–priėmimo aktas, apmokėjimą pagrindžiantys dokumentai ir nuoroda į sukurtą objektą).</w:t>
            </w:r>
          </w:p>
          <w:p w14:paraId="4EEC72B3" w14:textId="77777777" w:rsidR="001C301F" w:rsidRPr="001C301F" w:rsidRDefault="001C301F" w:rsidP="001C301F">
            <w:pPr>
              <w:numPr>
                <w:ilvl w:val="2"/>
                <w:numId w:val="2"/>
              </w:numPr>
              <w:tabs>
                <w:tab w:val="left" w:pos="881"/>
                <w:tab w:val="left" w:pos="2268"/>
              </w:tabs>
              <w:spacing w:after="120"/>
              <w:ind w:left="145" w:firstLine="0"/>
              <w:contextualSpacing/>
              <w:jc w:val="both"/>
              <w:rPr>
                <w:szCs w:val="24"/>
              </w:rPr>
            </w:pPr>
            <w:r w:rsidRPr="001C301F">
              <w:rPr>
                <w:szCs w:val="24"/>
              </w:rPr>
              <w:t>Tinkamos finansuoti išlaidos – nematerialus turtas (interneto svetainė, elektroninė parduotuvė, dirbtinio intelekto įrankiai), jam reikalingi atlikti programavimo darbai.</w:t>
            </w:r>
          </w:p>
          <w:p w14:paraId="5FF92733" w14:textId="77777777" w:rsidR="001C301F" w:rsidRPr="001C301F" w:rsidRDefault="001C301F" w:rsidP="001C301F">
            <w:pPr>
              <w:numPr>
                <w:ilvl w:val="2"/>
                <w:numId w:val="2"/>
              </w:numPr>
              <w:tabs>
                <w:tab w:val="left" w:pos="881"/>
                <w:tab w:val="left" w:pos="2268"/>
              </w:tabs>
              <w:spacing w:after="120"/>
              <w:ind w:left="145" w:firstLine="0"/>
              <w:contextualSpacing/>
              <w:jc w:val="both"/>
            </w:pPr>
            <w:r w:rsidRPr="001C301F">
              <w:t>Interneto svetainės nuomos išlaidos kompensuojamos tik už pirmųjų metų nuomą.</w:t>
            </w:r>
          </w:p>
        </w:tc>
      </w:tr>
      <w:tr w:rsidR="001C301F" w:rsidRPr="001C301F" w14:paraId="22008C06" w14:textId="77777777" w:rsidTr="00B01604">
        <w:tc>
          <w:tcPr>
            <w:tcW w:w="2977" w:type="dxa"/>
            <w:shd w:val="clear" w:color="auto" w:fill="auto"/>
          </w:tcPr>
          <w:p w14:paraId="63E19357" w14:textId="77777777" w:rsidR="001C301F" w:rsidRPr="001C301F" w:rsidRDefault="001C301F" w:rsidP="00537179">
            <w:pPr>
              <w:numPr>
                <w:ilvl w:val="1"/>
                <w:numId w:val="2"/>
              </w:numPr>
              <w:tabs>
                <w:tab w:val="left" w:pos="740"/>
              </w:tabs>
              <w:ind w:left="142" w:firstLine="0"/>
              <w:jc w:val="both"/>
            </w:pPr>
            <w:bookmarkStart w:id="7" w:name="_Ref114145271"/>
            <w:r w:rsidRPr="001C301F">
              <w:t>Mokomųjų mokinių bendrovių ir jų jaunimo verslumo iniciatyvų išlaidoms  kompensuoti.</w:t>
            </w:r>
            <w:bookmarkEnd w:id="7"/>
          </w:p>
        </w:tc>
        <w:tc>
          <w:tcPr>
            <w:tcW w:w="6662" w:type="dxa"/>
            <w:shd w:val="clear" w:color="auto" w:fill="auto"/>
          </w:tcPr>
          <w:p w14:paraId="5FDE6A36" w14:textId="77777777" w:rsidR="001C301F" w:rsidRPr="001C301F" w:rsidRDefault="001C301F" w:rsidP="001C301F">
            <w:pPr>
              <w:numPr>
                <w:ilvl w:val="2"/>
                <w:numId w:val="2"/>
              </w:numPr>
              <w:tabs>
                <w:tab w:val="left" w:pos="881"/>
              </w:tabs>
              <w:spacing w:after="120"/>
              <w:ind w:left="143" w:firstLine="1"/>
              <w:contextualSpacing/>
              <w:jc w:val="both"/>
              <w:rPr>
                <w:b/>
                <w:szCs w:val="24"/>
                <w:lang w:eastAsia="lt-LT"/>
              </w:rPr>
            </w:pPr>
            <w:r w:rsidRPr="001C301F">
              <w:rPr>
                <w:bCs/>
                <w:szCs w:val="24"/>
              </w:rPr>
              <w:t>parama gali būti skiriama priemonėms, reikalingoms medžiagoms įsigyti, mokymo paslaugų, verslo įgūdžių stovyklų organizavimo ir / ar dalyvavimo įgūdžių stovyklose išlaidoms kompensuoti – ne daugiau kaip 500 Eur vienai iniciatyvai</w:t>
            </w:r>
            <w:r w:rsidRPr="001C301F">
              <w:rPr>
                <w:b/>
                <w:szCs w:val="24"/>
              </w:rPr>
              <w:t xml:space="preserve"> </w:t>
            </w:r>
            <w:r w:rsidRPr="001C301F">
              <w:rPr>
                <w:bCs/>
                <w:szCs w:val="24"/>
              </w:rPr>
              <w:t>vieniems metams;</w:t>
            </w:r>
          </w:p>
          <w:p w14:paraId="729D9240" w14:textId="77777777" w:rsidR="001C301F" w:rsidRPr="001C301F" w:rsidRDefault="001C301F" w:rsidP="001C301F">
            <w:pPr>
              <w:numPr>
                <w:ilvl w:val="2"/>
                <w:numId w:val="2"/>
              </w:numPr>
              <w:tabs>
                <w:tab w:val="left" w:pos="881"/>
              </w:tabs>
              <w:spacing w:after="120"/>
              <w:ind w:left="143" w:firstLine="1"/>
              <w:contextualSpacing/>
              <w:jc w:val="both"/>
              <w:rPr>
                <w:bCs/>
                <w:szCs w:val="24"/>
              </w:rPr>
            </w:pPr>
            <w:r w:rsidRPr="001C301F">
              <w:rPr>
                <w:bCs/>
                <w:szCs w:val="24"/>
              </w:rPr>
              <w:t xml:space="preserve">mokomosios mokinių bendrovės kartu su paraiška turi pateikti patirtas išlaidas per einamuosius metus pagrindžiančius dokumentus ir viešosios įstaigos „Lietuvos </w:t>
            </w:r>
            <w:proofErr w:type="spellStart"/>
            <w:r w:rsidRPr="001C301F">
              <w:rPr>
                <w:bCs/>
                <w:szCs w:val="24"/>
              </w:rPr>
              <w:t>Junior</w:t>
            </w:r>
            <w:proofErr w:type="spellEnd"/>
            <w:r w:rsidRPr="001C301F">
              <w:rPr>
                <w:bCs/>
                <w:szCs w:val="24"/>
              </w:rPr>
              <w:t xml:space="preserve"> </w:t>
            </w:r>
            <w:proofErr w:type="spellStart"/>
            <w:r w:rsidRPr="001C301F">
              <w:rPr>
                <w:bCs/>
                <w:szCs w:val="24"/>
              </w:rPr>
              <w:t>Achievement</w:t>
            </w:r>
            <w:proofErr w:type="spellEnd"/>
            <w:r w:rsidRPr="001C301F">
              <w:rPr>
                <w:bCs/>
                <w:szCs w:val="24"/>
              </w:rPr>
              <w:t>“ išduotą leidimą vykdyti veiklą.</w:t>
            </w:r>
          </w:p>
        </w:tc>
      </w:tr>
      <w:tr w:rsidR="001C301F" w:rsidRPr="001C301F" w14:paraId="07E97F13" w14:textId="77777777" w:rsidTr="001C301F">
        <w:tc>
          <w:tcPr>
            <w:tcW w:w="2977" w:type="dxa"/>
            <w:tcBorders>
              <w:top w:val="single" w:sz="4" w:space="0" w:color="7F7F7F"/>
              <w:bottom w:val="single" w:sz="4" w:space="0" w:color="7F7F7F"/>
            </w:tcBorders>
            <w:shd w:val="clear" w:color="auto" w:fill="auto"/>
          </w:tcPr>
          <w:p w14:paraId="0A0895E1" w14:textId="77777777" w:rsidR="001C301F" w:rsidRPr="001C301F" w:rsidRDefault="001C301F" w:rsidP="001C301F">
            <w:pPr>
              <w:numPr>
                <w:ilvl w:val="1"/>
                <w:numId w:val="2"/>
              </w:numPr>
              <w:tabs>
                <w:tab w:val="left" w:pos="709"/>
                <w:tab w:val="left" w:pos="851"/>
                <w:tab w:val="left" w:pos="889"/>
                <w:tab w:val="left" w:pos="993"/>
              </w:tabs>
              <w:ind w:left="180" w:firstLine="0"/>
              <w:contextualSpacing/>
              <w:jc w:val="both"/>
              <w:rPr>
                <w:bCs/>
                <w:szCs w:val="24"/>
              </w:rPr>
            </w:pPr>
            <w:bookmarkStart w:id="8" w:name="_Ref114130665"/>
            <w:r w:rsidRPr="001C301F">
              <w:rPr>
                <w:szCs w:val="24"/>
              </w:rPr>
              <w:t>Užimtumo tarnybos prie Lietuvos Respublikos Socialinės apsaugos ir darbo ministerijos Druskininkų skyriui Vietinių užimtumo iniciatyvų projekto subsidijai gauti.</w:t>
            </w:r>
            <w:bookmarkEnd w:id="8"/>
            <w:r w:rsidRPr="001C301F">
              <w:rPr>
                <w:szCs w:val="24"/>
              </w:rPr>
              <w:t xml:space="preserve"> </w:t>
            </w:r>
          </w:p>
          <w:p w14:paraId="066A8819" w14:textId="77777777" w:rsidR="001C301F" w:rsidRPr="001C301F" w:rsidRDefault="001C301F" w:rsidP="001C301F">
            <w:pPr>
              <w:tabs>
                <w:tab w:val="left" w:pos="709"/>
                <w:tab w:val="left" w:pos="851"/>
                <w:tab w:val="left" w:pos="889"/>
                <w:tab w:val="left" w:pos="993"/>
              </w:tabs>
              <w:ind w:left="180"/>
              <w:contextualSpacing/>
              <w:jc w:val="both"/>
              <w:rPr>
                <w:bCs/>
                <w:szCs w:val="24"/>
              </w:rPr>
            </w:pPr>
          </w:p>
        </w:tc>
        <w:tc>
          <w:tcPr>
            <w:tcW w:w="6662" w:type="dxa"/>
            <w:tcBorders>
              <w:top w:val="single" w:sz="4" w:space="0" w:color="7F7F7F"/>
              <w:bottom w:val="single" w:sz="4" w:space="0" w:color="7F7F7F"/>
            </w:tcBorders>
            <w:shd w:val="clear" w:color="auto" w:fill="auto"/>
          </w:tcPr>
          <w:p w14:paraId="3FF3D2C4" w14:textId="77777777" w:rsidR="001C301F" w:rsidRPr="001C301F" w:rsidRDefault="001C301F" w:rsidP="001C301F">
            <w:pPr>
              <w:numPr>
                <w:ilvl w:val="2"/>
                <w:numId w:val="2"/>
              </w:numPr>
              <w:tabs>
                <w:tab w:val="left" w:pos="881"/>
              </w:tabs>
              <w:ind w:left="143" w:firstLine="0"/>
              <w:contextualSpacing/>
              <w:jc w:val="both"/>
              <w:rPr>
                <w:bCs/>
                <w:szCs w:val="24"/>
              </w:rPr>
            </w:pPr>
            <w:r w:rsidRPr="001C301F">
              <w:rPr>
                <w:szCs w:val="24"/>
              </w:rPr>
              <w:t>Skiriamas paramos dydis – 100 eurų vienai darbo vietai įkurti (išskyrus vadovo darbo vietą), bet ne daugiau kaip 300 eurų vieno subjekto vienam projektui. Parama išmokama tik gavus Užimtumo tarnybos prie Lietuvos Respublikos Socialinės apsaugos ir darbo ministerijos Druskininkų skyriaus pranešimo apie pritarimą vietinių užimtumo iniciatyvų projektui, kopiją.</w:t>
            </w:r>
          </w:p>
        </w:tc>
      </w:tr>
      <w:tr w:rsidR="001C301F" w:rsidRPr="001C301F" w14:paraId="0984FC23" w14:textId="77777777" w:rsidTr="001C301F">
        <w:trPr>
          <w:trHeight w:val="3446"/>
        </w:trPr>
        <w:tc>
          <w:tcPr>
            <w:tcW w:w="2977" w:type="dxa"/>
            <w:tcBorders>
              <w:top w:val="single" w:sz="4" w:space="0" w:color="7F7F7F"/>
              <w:bottom w:val="single" w:sz="4" w:space="0" w:color="7F7F7F"/>
            </w:tcBorders>
            <w:shd w:val="clear" w:color="auto" w:fill="auto"/>
          </w:tcPr>
          <w:p w14:paraId="23BCB586" w14:textId="77777777" w:rsidR="001C301F" w:rsidRPr="001C301F" w:rsidRDefault="001C301F" w:rsidP="001C301F">
            <w:pPr>
              <w:numPr>
                <w:ilvl w:val="1"/>
                <w:numId w:val="2"/>
              </w:numPr>
              <w:tabs>
                <w:tab w:val="left" w:pos="709"/>
                <w:tab w:val="left" w:pos="851"/>
                <w:tab w:val="left" w:pos="889"/>
                <w:tab w:val="left" w:pos="993"/>
              </w:tabs>
              <w:ind w:left="180" w:firstLine="0"/>
              <w:contextualSpacing/>
              <w:jc w:val="both"/>
            </w:pPr>
            <w:r w:rsidRPr="001C301F">
              <w:lastRenderedPageBreak/>
              <w:t xml:space="preserve">Įrangos ir (ar) darbo priemonių įsigijimo išlaidų kompensavimas </w:t>
            </w:r>
          </w:p>
        </w:tc>
        <w:tc>
          <w:tcPr>
            <w:tcW w:w="6662" w:type="dxa"/>
            <w:tcBorders>
              <w:top w:val="single" w:sz="4" w:space="0" w:color="7F7F7F"/>
              <w:bottom w:val="single" w:sz="4" w:space="0" w:color="7F7F7F"/>
            </w:tcBorders>
            <w:shd w:val="clear" w:color="auto" w:fill="auto"/>
          </w:tcPr>
          <w:p w14:paraId="198CA34F" w14:textId="77777777" w:rsidR="001C301F" w:rsidRPr="001C301F" w:rsidRDefault="001C301F" w:rsidP="001C301F">
            <w:pPr>
              <w:numPr>
                <w:ilvl w:val="2"/>
                <w:numId w:val="2"/>
              </w:numPr>
              <w:tabs>
                <w:tab w:val="left" w:pos="881"/>
              </w:tabs>
              <w:spacing w:after="120"/>
              <w:ind w:left="145" w:hanging="116"/>
              <w:contextualSpacing/>
              <w:jc w:val="both"/>
            </w:pPr>
            <w:r w:rsidRPr="001C301F">
              <w:t>Kompensuojama iki 80 proc. tinkamų išlaidų, bet ne daugiau kaip 1000 Eur;</w:t>
            </w:r>
          </w:p>
          <w:p w14:paraId="4361C812" w14:textId="77777777" w:rsidR="001C301F" w:rsidRPr="001C301F" w:rsidRDefault="001C301F" w:rsidP="001C301F">
            <w:pPr>
              <w:numPr>
                <w:ilvl w:val="2"/>
                <w:numId w:val="2"/>
              </w:numPr>
              <w:tabs>
                <w:tab w:val="left" w:pos="881"/>
              </w:tabs>
              <w:ind w:left="0" w:firstLine="1"/>
              <w:contextualSpacing/>
              <w:jc w:val="both"/>
            </w:pPr>
            <w:r w:rsidRPr="001C301F">
              <w:t>Išlaidos kompensuojamos pirmą kartą pradedantiems savo verslą SVV subjektams, kai vykdant veiklą yra sukuriama nauja prekė arba paslauga, kuri anksčiau neegzistavo Savivaldybės teritorijoje;</w:t>
            </w:r>
          </w:p>
          <w:p w14:paraId="19452120" w14:textId="77777777" w:rsidR="001C301F" w:rsidRPr="001C301F" w:rsidRDefault="001C301F" w:rsidP="001C301F">
            <w:pPr>
              <w:numPr>
                <w:ilvl w:val="2"/>
                <w:numId w:val="2"/>
              </w:numPr>
              <w:tabs>
                <w:tab w:val="left" w:pos="881"/>
              </w:tabs>
              <w:ind w:left="0" w:firstLine="1"/>
              <w:contextualSpacing/>
              <w:jc w:val="both"/>
              <w:rPr>
                <w:szCs w:val="24"/>
              </w:rPr>
            </w:pPr>
            <w:r w:rsidRPr="001C301F">
              <w:rPr>
                <w:szCs w:val="24"/>
              </w:rPr>
              <w:t>Įranga ir darbo priemonės – darbo procese naudojamos mašinos, įrenginiai, aparatai, prietaisai, įrankiai ir kiti reikmenys, dirbtinio intelekto įrankiai, kurie tiesiogiai susiję su SVV subjekto vykdoma veikla;</w:t>
            </w:r>
          </w:p>
          <w:p w14:paraId="0C148026" w14:textId="77777777" w:rsidR="001C301F" w:rsidRPr="001C301F" w:rsidRDefault="001C301F" w:rsidP="001C301F">
            <w:pPr>
              <w:numPr>
                <w:ilvl w:val="2"/>
                <w:numId w:val="2"/>
              </w:numPr>
              <w:tabs>
                <w:tab w:val="left" w:pos="881"/>
              </w:tabs>
              <w:ind w:left="0" w:firstLine="1"/>
              <w:contextualSpacing/>
              <w:jc w:val="both"/>
            </w:pPr>
            <w:r w:rsidRPr="001C301F">
              <w:t>nekompensuojama subnuomojama įranga, saulės baterijos, įvairios transporto priemonės,  mobili ir kompiuterinė įranga, vaizdo, garso, apšvietimo sistemos.</w:t>
            </w:r>
          </w:p>
        </w:tc>
      </w:tr>
      <w:tr w:rsidR="001C301F" w:rsidRPr="001C301F" w14:paraId="268ACF21" w14:textId="77777777" w:rsidTr="001C301F">
        <w:trPr>
          <w:trHeight w:val="414"/>
        </w:trPr>
        <w:tc>
          <w:tcPr>
            <w:tcW w:w="2977" w:type="dxa"/>
            <w:tcBorders>
              <w:top w:val="single" w:sz="4" w:space="0" w:color="7F7F7F"/>
              <w:bottom w:val="single" w:sz="4" w:space="0" w:color="7F7F7F"/>
            </w:tcBorders>
            <w:shd w:val="clear" w:color="auto" w:fill="auto"/>
          </w:tcPr>
          <w:p w14:paraId="4DC98562" w14:textId="77777777" w:rsidR="001C301F" w:rsidRPr="001C301F" w:rsidRDefault="001C301F" w:rsidP="001C301F">
            <w:pPr>
              <w:numPr>
                <w:ilvl w:val="1"/>
                <w:numId w:val="2"/>
              </w:numPr>
              <w:tabs>
                <w:tab w:val="left" w:pos="709"/>
                <w:tab w:val="left" w:pos="851"/>
                <w:tab w:val="left" w:pos="889"/>
                <w:tab w:val="left" w:pos="993"/>
              </w:tabs>
              <w:ind w:left="180" w:firstLine="0"/>
              <w:contextualSpacing/>
              <w:jc w:val="both"/>
              <w:rPr>
                <w:szCs w:val="24"/>
              </w:rPr>
            </w:pPr>
            <w:r w:rsidRPr="001C301F">
              <w:rPr>
                <w:szCs w:val="24"/>
              </w:rPr>
              <w:t>SVV subjekto veiklai naudojamų patalpų nuomos išlaidos už pirmus veiklos metus</w:t>
            </w:r>
          </w:p>
        </w:tc>
        <w:tc>
          <w:tcPr>
            <w:tcW w:w="6662" w:type="dxa"/>
            <w:tcBorders>
              <w:top w:val="single" w:sz="4" w:space="0" w:color="7F7F7F"/>
              <w:bottom w:val="single" w:sz="4" w:space="0" w:color="7F7F7F"/>
            </w:tcBorders>
            <w:shd w:val="clear" w:color="auto" w:fill="auto"/>
          </w:tcPr>
          <w:p w14:paraId="470EE30F" w14:textId="77777777" w:rsidR="001C301F" w:rsidRPr="001C301F" w:rsidRDefault="001C301F" w:rsidP="001C301F">
            <w:pPr>
              <w:numPr>
                <w:ilvl w:val="2"/>
                <w:numId w:val="2"/>
              </w:numPr>
              <w:tabs>
                <w:tab w:val="left" w:pos="881"/>
              </w:tabs>
              <w:spacing w:after="120"/>
              <w:ind w:left="29" w:hanging="29"/>
              <w:contextualSpacing/>
              <w:jc w:val="both"/>
            </w:pPr>
            <w:r w:rsidRPr="001C301F">
              <w:t>Kompensuojama iki 80 proc. patirtų tiesioginių išlaidų komercinių patalpų nuomai, bet ne daugiau kaip 1000 Eur per metus;</w:t>
            </w:r>
          </w:p>
          <w:p w14:paraId="212983DA" w14:textId="77777777" w:rsidR="001C301F" w:rsidRPr="001C301F" w:rsidRDefault="001C301F" w:rsidP="001C301F">
            <w:pPr>
              <w:numPr>
                <w:ilvl w:val="2"/>
                <w:numId w:val="2"/>
              </w:numPr>
              <w:tabs>
                <w:tab w:val="left" w:pos="881"/>
              </w:tabs>
              <w:spacing w:after="120"/>
              <w:ind w:left="29" w:hanging="29"/>
              <w:contextualSpacing/>
              <w:jc w:val="both"/>
              <w:rPr>
                <w:szCs w:val="24"/>
              </w:rPr>
            </w:pPr>
            <w:r w:rsidRPr="001C301F">
              <w:rPr>
                <w:szCs w:val="24"/>
              </w:rPr>
              <w:t>pirmą kartą pradedantiems savo verslą SVV subjektams;</w:t>
            </w:r>
          </w:p>
          <w:p w14:paraId="50B40E06" w14:textId="77777777" w:rsidR="001C301F" w:rsidRPr="001C301F" w:rsidRDefault="001C301F" w:rsidP="001C301F">
            <w:pPr>
              <w:numPr>
                <w:ilvl w:val="2"/>
                <w:numId w:val="2"/>
              </w:numPr>
              <w:tabs>
                <w:tab w:val="left" w:pos="881"/>
              </w:tabs>
              <w:spacing w:after="120"/>
              <w:ind w:left="29" w:hanging="29"/>
              <w:contextualSpacing/>
              <w:jc w:val="both"/>
              <w:rPr>
                <w:szCs w:val="24"/>
              </w:rPr>
            </w:pPr>
            <w:r w:rsidRPr="001C301F">
              <w:rPr>
                <w:szCs w:val="24"/>
              </w:rPr>
              <w:t>Išlaidos gali būti kompensuojamos ne už ilgesnį nei 12 mėnesių laikotarpį.</w:t>
            </w:r>
          </w:p>
        </w:tc>
      </w:tr>
      <w:tr w:rsidR="001C301F" w:rsidRPr="001C301F" w14:paraId="4D1BA5D5" w14:textId="77777777" w:rsidTr="001C301F">
        <w:trPr>
          <w:trHeight w:val="1611"/>
        </w:trPr>
        <w:tc>
          <w:tcPr>
            <w:tcW w:w="2977" w:type="dxa"/>
            <w:tcBorders>
              <w:top w:val="single" w:sz="4" w:space="0" w:color="7F7F7F"/>
              <w:bottom w:val="single" w:sz="4" w:space="0" w:color="7F7F7F"/>
            </w:tcBorders>
            <w:shd w:val="clear" w:color="auto" w:fill="auto"/>
          </w:tcPr>
          <w:p w14:paraId="3638DB63" w14:textId="77777777" w:rsidR="001C301F" w:rsidRPr="001C301F" w:rsidRDefault="001C301F" w:rsidP="001C301F">
            <w:pPr>
              <w:numPr>
                <w:ilvl w:val="1"/>
                <w:numId w:val="2"/>
              </w:numPr>
              <w:tabs>
                <w:tab w:val="left" w:pos="709"/>
                <w:tab w:val="left" w:pos="851"/>
                <w:tab w:val="left" w:pos="889"/>
                <w:tab w:val="left" w:pos="993"/>
              </w:tabs>
              <w:ind w:left="180" w:firstLine="0"/>
              <w:contextualSpacing/>
              <w:jc w:val="both"/>
            </w:pPr>
            <w:r w:rsidRPr="001C301F">
              <w:t>Infrastruktūros pritaikymo asmenims su judėjimo negalia išlaidų kompensavimas</w:t>
            </w:r>
          </w:p>
        </w:tc>
        <w:tc>
          <w:tcPr>
            <w:tcW w:w="6662" w:type="dxa"/>
            <w:tcBorders>
              <w:top w:val="single" w:sz="4" w:space="0" w:color="7F7F7F"/>
              <w:bottom w:val="single" w:sz="4" w:space="0" w:color="7F7F7F"/>
            </w:tcBorders>
            <w:shd w:val="clear" w:color="auto" w:fill="auto"/>
          </w:tcPr>
          <w:p w14:paraId="3E4539DC" w14:textId="77777777" w:rsidR="001C301F" w:rsidRPr="001C301F" w:rsidRDefault="001C301F" w:rsidP="001C301F">
            <w:pPr>
              <w:numPr>
                <w:ilvl w:val="2"/>
                <w:numId w:val="2"/>
              </w:numPr>
              <w:tabs>
                <w:tab w:val="left" w:pos="852"/>
                <w:tab w:val="left" w:pos="881"/>
              </w:tabs>
              <w:spacing w:after="120"/>
              <w:ind w:left="29" w:hanging="29"/>
              <w:contextualSpacing/>
              <w:jc w:val="both"/>
            </w:pPr>
            <w:r w:rsidRPr="001C301F">
              <w:t>Kompensuojama iki 80 proc. patirtų išlaidų, susijusių su infrastruktūros esančios Savivaldybės teritorijoje pritaikymu asmenims su judėjimo negalia, bet ne daugiau kaip 1000 Eur;</w:t>
            </w:r>
          </w:p>
          <w:p w14:paraId="00C97F0C" w14:textId="77777777" w:rsidR="001C301F" w:rsidRPr="001C301F" w:rsidRDefault="001C301F" w:rsidP="001C301F">
            <w:pPr>
              <w:numPr>
                <w:ilvl w:val="2"/>
                <w:numId w:val="2"/>
              </w:numPr>
              <w:tabs>
                <w:tab w:val="left" w:pos="852"/>
                <w:tab w:val="left" w:pos="881"/>
              </w:tabs>
              <w:spacing w:after="120"/>
              <w:ind w:left="29" w:hanging="29"/>
              <w:contextualSpacing/>
              <w:jc w:val="both"/>
            </w:pPr>
            <w:r w:rsidRPr="001C301F">
              <w:t xml:space="preserve">Kompensuojamos pandusų, </w:t>
            </w:r>
            <w:proofErr w:type="spellStart"/>
            <w:r w:rsidRPr="001C301F">
              <w:t>kopiklių</w:t>
            </w:r>
            <w:proofErr w:type="spellEnd"/>
            <w:r w:rsidRPr="001C301F">
              <w:t xml:space="preserve"> ir pan. įrangos / infrastruktūros įsigijimo ir įrengimo išlaidos.</w:t>
            </w:r>
          </w:p>
        </w:tc>
      </w:tr>
      <w:tr w:rsidR="001C301F" w:rsidRPr="001C301F" w14:paraId="795F4970" w14:textId="77777777" w:rsidTr="001C301F">
        <w:trPr>
          <w:trHeight w:val="1611"/>
        </w:trPr>
        <w:tc>
          <w:tcPr>
            <w:tcW w:w="2977" w:type="dxa"/>
            <w:tcBorders>
              <w:top w:val="single" w:sz="4" w:space="0" w:color="7F7F7F"/>
              <w:bottom w:val="single" w:sz="4" w:space="0" w:color="7F7F7F"/>
            </w:tcBorders>
            <w:shd w:val="clear" w:color="auto" w:fill="auto"/>
          </w:tcPr>
          <w:p w14:paraId="38B5B83E" w14:textId="77777777" w:rsidR="001C301F" w:rsidRPr="001C301F" w:rsidRDefault="001C301F" w:rsidP="001C301F">
            <w:pPr>
              <w:numPr>
                <w:ilvl w:val="1"/>
                <w:numId w:val="2"/>
              </w:numPr>
              <w:tabs>
                <w:tab w:val="left" w:pos="709"/>
                <w:tab w:val="left" w:pos="851"/>
                <w:tab w:val="left" w:pos="889"/>
                <w:tab w:val="left" w:pos="993"/>
              </w:tabs>
              <w:ind w:left="180" w:firstLine="0"/>
              <w:contextualSpacing/>
              <w:jc w:val="both"/>
              <w:rPr>
                <w:szCs w:val="24"/>
              </w:rPr>
            </w:pPr>
            <w:r w:rsidRPr="001C301F">
              <w:rPr>
                <w:szCs w:val="24"/>
              </w:rPr>
              <w:t>Buhalterijos tvarkymo išlaidų kompensavimas</w:t>
            </w:r>
          </w:p>
        </w:tc>
        <w:tc>
          <w:tcPr>
            <w:tcW w:w="6662" w:type="dxa"/>
            <w:tcBorders>
              <w:top w:val="single" w:sz="4" w:space="0" w:color="7F7F7F"/>
              <w:bottom w:val="single" w:sz="4" w:space="0" w:color="7F7F7F"/>
            </w:tcBorders>
            <w:shd w:val="clear" w:color="auto" w:fill="auto"/>
          </w:tcPr>
          <w:p w14:paraId="2E69FBFD" w14:textId="77777777" w:rsidR="001C301F" w:rsidRPr="001C301F" w:rsidRDefault="001C301F" w:rsidP="001C301F">
            <w:pPr>
              <w:numPr>
                <w:ilvl w:val="2"/>
                <w:numId w:val="2"/>
              </w:numPr>
              <w:tabs>
                <w:tab w:val="left" w:pos="852"/>
                <w:tab w:val="left" w:pos="881"/>
              </w:tabs>
              <w:spacing w:after="120"/>
              <w:ind w:left="29" w:hanging="29"/>
              <w:contextualSpacing/>
              <w:jc w:val="both"/>
              <w:rPr>
                <w:szCs w:val="24"/>
              </w:rPr>
            </w:pPr>
            <w:r w:rsidRPr="001C301F">
              <w:rPr>
                <w:szCs w:val="24"/>
              </w:rPr>
              <w:t>Kompensuojama iki 80 proc. tinkamų finansuoti išlaidų, susijusių su buhalterijos tvarkymu pirmaisiais SVV subjekto veikimo metais, bet ne daugiau kaip 500 Eur;</w:t>
            </w:r>
          </w:p>
          <w:p w14:paraId="32F4EE1B" w14:textId="77777777" w:rsidR="001C301F" w:rsidRPr="001C301F" w:rsidRDefault="001C301F" w:rsidP="001C301F">
            <w:pPr>
              <w:tabs>
                <w:tab w:val="left" w:pos="852"/>
                <w:tab w:val="left" w:pos="881"/>
              </w:tabs>
              <w:spacing w:after="120"/>
              <w:ind w:left="29" w:hanging="29"/>
              <w:contextualSpacing/>
              <w:jc w:val="both"/>
              <w:rPr>
                <w:szCs w:val="24"/>
              </w:rPr>
            </w:pPr>
          </w:p>
        </w:tc>
      </w:tr>
    </w:tbl>
    <w:p w14:paraId="57914067" w14:textId="77777777" w:rsidR="001C301F" w:rsidRPr="001C301F" w:rsidRDefault="001C301F" w:rsidP="001C301F">
      <w:pPr>
        <w:tabs>
          <w:tab w:val="left" w:pos="1276"/>
        </w:tabs>
        <w:jc w:val="both"/>
        <w:rPr>
          <w:szCs w:val="24"/>
        </w:rPr>
      </w:pPr>
    </w:p>
    <w:p w14:paraId="7A608CDA" w14:textId="77777777" w:rsidR="001C301F" w:rsidRPr="001C301F" w:rsidRDefault="001C301F" w:rsidP="001C301F">
      <w:pPr>
        <w:ind w:firstLine="567"/>
        <w:jc w:val="center"/>
        <w:rPr>
          <w:b/>
          <w:szCs w:val="24"/>
        </w:rPr>
      </w:pPr>
      <w:r w:rsidRPr="001C301F">
        <w:rPr>
          <w:b/>
          <w:szCs w:val="24"/>
        </w:rPr>
        <w:t>IV SKYRIUS</w:t>
      </w:r>
    </w:p>
    <w:p w14:paraId="65087470" w14:textId="77777777" w:rsidR="001C301F" w:rsidRPr="001C301F" w:rsidRDefault="001C301F" w:rsidP="001C301F">
      <w:pPr>
        <w:ind w:firstLine="567"/>
        <w:jc w:val="center"/>
        <w:rPr>
          <w:b/>
          <w:szCs w:val="24"/>
        </w:rPr>
      </w:pPr>
      <w:r w:rsidRPr="001C301F">
        <w:rPr>
          <w:b/>
          <w:szCs w:val="24"/>
        </w:rPr>
        <w:t>PARAMOS SKYRIMAS</w:t>
      </w:r>
    </w:p>
    <w:p w14:paraId="1067E699" w14:textId="77777777" w:rsidR="001C301F" w:rsidRPr="001C301F" w:rsidRDefault="001C301F" w:rsidP="001C301F">
      <w:pPr>
        <w:ind w:firstLine="567"/>
        <w:jc w:val="both"/>
        <w:rPr>
          <w:b/>
          <w:szCs w:val="24"/>
        </w:rPr>
      </w:pPr>
    </w:p>
    <w:p w14:paraId="7D06435C" w14:textId="6013C57C" w:rsidR="001C301F" w:rsidRPr="001C301F" w:rsidRDefault="001C301F" w:rsidP="001C301F">
      <w:pPr>
        <w:numPr>
          <w:ilvl w:val="0"/>
          <w:numId w:val="2"/>
        </w:numPr>
        <w:tabs>
          <w:tab w:val="left" w:pos="1843"/>
        </w:tabs>
        <w:ind w:left="0" w:firstLine="1276"/>
        <w:contextualSpacing/>
        <w:jc w:val="both"/>
        <w:rPr>
          <w:bCs/>
          <w:szCs w:val="24"/>
          <w:lang w:eastAsia="lt-LT"/>
        </w:rPr>
      </w:pPr>
      <w:r w:rsidRPr="001C301F">
        <w:rPr>
          <w:bCs/>
          <w:szCs w:val="24"/>
          <w:lang w:eastAsia="lt-LT"/>
        </w:rPr>
        <w:t xml:space="preserve">SVV subjektas pripažįstamas tinkamu gauti programos finansavimą, jei jis atitinka Įstatyme nurodytą SVV subjekto apibrėžimą ir tvarkos aprašo </w:t>
      </w:r>
      <w:r w:rsidRPr="001C301F">
        <w:rPr>
          <w:bCs/>
          <w:szCs w:val="24"/>
          <w:lang w:eastAsia="lt-LT"/>
        </w:rPr>
        <w:fldChar w:fldCharType="begin"/>
      </w:r>
      <w:r w:rsidRPr="001C301F">
        <w:rPr>
          <w:bCs/>
          <w:szCs w:val="24"/>
          <w:lang w:eastAsia="lt-LT"/>
        </w:rPr>
        <w:instrText xml:space="preserve"> REF _Ref113365128 \r \h </w:instrText>
      </w:r>
      <w:r w:rsidRPr="001C301F">
        <w:rPr>
          <w:bCs/>
          <w:szCs w:val="24"/>
          <w:lang w:eastAsia="lt-LT"/>
        </w:rPr>
      </w:r>
      <w:r w:rsidRPr="001C301F">
        <w:rPr>
          <w:bCs/>
          <w:szCs w:val="24"/>
          <w:lang w:eastAsia="lt-LT"/>
        </w:rPr>
        <w:fldChar w:fldCharType="separate"/>
      </w:r>
      <w:r w:rsidR="008F1A8C">
        <w:rPr>
          <w:bCs/>
          <w:szCs w:val="24"/>
          <w:lang w:eastAsia="lt-LT"/>
        </w:rPr>
        <w:t>4</w:t>
      </w:r>
      <w:r w:rsidRPr="001C301F">
        <w:rPr>
          <w:bCs/>
          <w:szCs w:val="24"/>
          <w:lang w:eastAsia="lt-LT"/>
        </w:rPr>
        <w:fldChar w:fldCharType="end"/>
      </w:r>
      <w:r w:rsidRPr="001C301F">
        <w:rPr>
          <w:bCs/>
          <w:szCs w:val="24"/>
          <w:lang w:eastAsia="lt-LT"/>
        </w:rPr>
        <w:t xml:space="preserve"> punkte nustatytus kriterijus.</w:t>
      </w:r>
    </w:p>
    <w:p w14:paraId="74532112" w14:textId="77777777" w:rsidR="001C301F" w:rsidRPr="001C301F" w:rsidRDefault="001C301F" w:rsidP="001C301F">
      <w:pPr>
        <w:numPr>
          <w:ilvl w:val="0"/>
          <w:numId w:val="2"/>
        </w:numPr>
        <w:tabs>
          <w:tab w:val="left" w:pos="1843"/>
        </w:tabs>
        <w:ind w:left="0" w:firstLine="1276"/>
        <w:contextualSpacing/>
        <w:jc w:val="both"/>
        <w:rPr>
          <w:rFonts w:eastAsia="Courier New"/>
          <w:bCs/>
          <w:szCs w:val="24"/>
          <w:lang w:eastAsia="lt-LT"/>
        </w:rPr>
      </w:pPr>
      <w:r w:rsidRPr="001C301F">
        <w:rPr>
          <w:rFonts w:eastAsia="Courier New"/>
          <w:bCs/>
          <w:szCs w:val="24"/>
          <w:lang w:eastAsia="lt-LT"/>
        </w:rPr>
        <w:t>Parama neteikiama, jeigu:</w:t>
      </w:r>
    </w:p>
    <w:p w14:paraId="3428AB19" w14:textId="77777777" w:rsidR="001C301F" w:rsidRPr="001C301F" w:rsidRDefault="001C301F" w:rsidP="001C301F">
      <w:pPr>
        <w:widowControl w:val="0"/>
        <w:numPr>
          <w:ilvl w:val="1"/>
          <w:numId w:val="2"/>
        </w:numPr>
        <w:tabs>
          <w:tab w:val="left" w:pos="1843"/>
        </w:tabs>
        <w:suppressAutoHyphens/>
        <w:ind w:left="0" w:firstLine="1276"/>
        <w:contextualSpacing/>
        <w:jc w:val="both"/>
        <w:rPr>
          <w:rFonts w:eastAsia="Lucida Sans Unicode"/>
          <w:szCs w:val="24"/>
          <w:lang w:eastAsia="lt-LT"/>
        </w:rPr>
      </w:pPr>
      <w:r w:rsidRPr="001C301F">
        <w:rPr>
          <w:rFonts w:eastAsia="Courier New"/>
          <w:bCs/>
          <w:szCs w:val="24"/>
          <w:lang w:eastAsia="lt-LT"/>
        </w:rPr>
        <w:t>SVV subjektas turi įsiskolinimų</w:t>
      </w:r>
      <w:r w:rsidRPr="001C301F">
        <w:rPr>
          <w:rFonts w:eastAsia="Courier New"/>
          <w:b/>
          <w:szCs w:val="24"/>
          <w:lang w:eastAsia="lt-LT"/>
        </w:rPr>
        <w:t xml:space="preserve"> </w:t>
      </w:r>
      <w:r w:rsidRPr="001C301F">
        <w:rPr>
          <w:rFonts w:eastAsia="Lucida Sans Unicode"/>
          <w:szCs w:val="24"/>
          <w:lang w:eastAsia="lt-LT"/>
        </w:rPr>
        <w:t>Lietuvos Respublikos valstybės biudžetui, Valstybinio socialinio draudimo fondui ir (ar) Savivaldybės biudžetui (išskyrus atvejus, kai mokesčių, delspinigių, baudų mokėjimas atidėtas Lietuvos Respublikos teisės aktų nustatyta tvarka);</w:t>
      </w:r>
    </w:p>
    <w:p w14:paraId="1738A5CB" w14:textId="77777777" w:rsidR="001C301F" w:rsidRPr="001C301F" w:rsidRDefault="001C301F" w:rsidP="001C301F">
      <w:pPr>
        <w:widowControl w:val="0"/>
        <w:numPr>
          <w:ilvl w:val="1"/>
          <w:numId w:val="2"/>
        </w:numPr>
        <w:tabs>
          <w:tab w:val="left" w:pos="1843"/>
        </w:tabs>
        <w:suppressAutoHyphens/>
        <w:ind w:left="0" w:firstLine="1276"/>
        <w:contextualSpacing/>
        <w:jc w:val="both"/>
        <w:rPr>
          <w:rFonts w:eastAsia="Lucida Sans Unicode"/>
          <w:szCs w:val="24"/>
          <w:lang w:eastAsia="lt-LT"/>
        </w:rPr>
      </w:pPr>
      <w:r w:rsidRPr="001C301F">
        <w:rPr>
          <w:rFonts w:eastAsia="Lucida Sans Unicode"/>
          <w:szCs w:val="24"/>
          <w:lang w:eastAsia="lt-LT"/>
        </w:rPr>
        <w:t>SVV subjektas yra bankrutuojantis, likviduojamas ir (ar) vykdo restruktūrizaciją;</w:t>
      </w:r>
    </w:p>
    <w:p w14:paraId="733D09B3" w14:textId="77777777" w:rsidR="001C301F" w:rsidRPr="001C301F" w:rsidRDefault="001C301F" w:rsidP="001C301F">
      <w:pPr>
        <w:widowControl w:val="0"/>
        <w:numPr>
          <w:ilvl w:val="1"/>
          <w:numId w:val="2"/>
        </w:numPr>
        <w:tabs>
          <w:tab w:val="left" w:pos="1843"/>
        </w:tabs>
        <w:suppressAutoHyphens/>
        <w:ind w:left="0" w:firstLine="1276"/>
        <w:contextualSpacing/>
        <w:jc w:val="both"/>
        <w:rPr>
          <w:szCs w:val="24"/>
          <w:lang w:eastAsia="lt-LT"/>
        </w:rPr>
      </w:pPr>
      <w:r w:rsidRPr="001C301F">
        <w:rPr>
          <w:szCs w:val="24"/>
        </w:rPr>
        <w:t xml:space="preserve">prašomos kompensuoti išlaidos </w:t>
      </w:r>
      <w:r w:rsidRPr="001C301F">
        <w:rPr>
          <w:szCs w:val="24"/>
          <w:lang w:eastAsia="lt-LT"/>
        </w:rPr>
        <w:t>yra apmokėtos, apmokamos ar numatytos apmokėti iš kitų Europos Sąjungos finansinės paramos priemonių ar kitos tarptautinės paramos lėšų, taip pat iš valstybės ir (ar) savivaldybių, kitų piniginių išteklių, kuriais disponuoja valstybė ir (ar) savivaldybės;</w:t>
      </w:r>
    </w:p>
    <w:p w14:paraId="07AA17A2" w14:textId="77777777" w:rsidR="001C301F" w:rsidRPr="001C301F" w:rsidRDefault="001C301F" w:rsidP="001C301F">
      <w:pPr>
        <w:widowControl w:val="0"/>
        <w:numPr>
          <w:ilvl w:val="1"/>
          <w:numId w:val="2"/>
        </w:numPr>
        <w:tabs>
          <w:tab w:val="left" w:pos="1843"/>
        </w:tabs>
        <w:suppressAutoHyphens/>
        <w:ind w:left="0" w:firstLine="1276"/>
        <w:contextualSpacing/>
        <w:jc w:val="both"/>
        <w:rPr>
          <w:rFonts w:eastAsia="Calibri"/>
        </w:rPr>
      </w:pPr>
      <w:r w:rsidRPr="001C301F">
        <w:rPr>
          <w:lang w:eastAsia="lt-LT"/>
        </w:rPr>
        <w:t>SVV subjektas gavęs paramą pagal tvarkos aprašą, bent kartą per pastaruosius   5 metus neįvykdė ar netinkamai įvykdė sutartyje numatytus įsipareigojimus.</w:t>
      </w:r>
    </w:p>
    <w:p w14:paraId="23596238" w14:textId="77777777" w:rsidR="001C301F" w:rsidRPr="001C301F" w:rsidRDefault="001C301F" w:rsidP="001C301F">
      <w:pPr>
        <w:numPr>
          <w:ilvl w:val="0"/>
          <w:numId w:val="2"/>
        </w:numPr>
        <w:tabs>
          <w:tab w:val="left" w:pos="1843"/>
        </w:tabs>
        <w:ind w:left="0" w:firstLine="1276"/>
        <w:contextualSpacing/>
        <w:jc w:val="both"/>
        <w:rPr>
          <w:rFonts w:eastAsia="Courier New"/>
          <w:bCs/>
          <w:szCs w:val="24"/>
          <w:lang w:eastAsia="lt-LT"/>
        </w:rPr>
      </w:pPr>
      <w:r w:rsidRPr="001C301F">
        <w:rPr>
          <w:rFonts w:eastAsia="Courier New"/>
          <w:bCs/>
          <w:szCs w:val="24"/>
          <w:lang w:eastAsia="lt-LT"/>
        </w:rPr>
        <w:lastRenderedPageBreak/>
        <w:t>S</w:t>
      </w:r>
      <w:bookmarkStart w:id="9" w:name="_Ref113535577"/>
      <w:r w:rsidRPr="001C301F">
        <w:rPr>
          <w:rFonts w:eastAsia="Courier New"/>
          <w:bCs/>
          <w:szCs w:val="24"/>
          <w:lang w:eastAsia="lt-LT"/>
        </w:rPr>
        <w:t xml:space="preserve">kiriant paramą, </w:t>
      </w:r>
      <w:r w:rsidRPr="001C301F">
        <w:rPr>
          <w:bCs/>
          <w:szCs w:val="24"/>
          <w:lang w:eastAsia="lt-LT"/>
        </w:rPr>
        <w:t xml:space="preserve">prioritetas teikiamas </w:t>
      </w:r>
      <w:r w:rsidRPr="001C301F">
        <w:t>labai mažoms įmonėms, mažoms įmonėms, atitinkančioms Įstatymo 3 straipsnio 2 arba 3 dalyje nustatytas sąlygas, ir verslininkams, atitinkantiems Įstatymo 4 straipsnio 6 dalyje nustatytas sąlygas.</w:t>
      </w:r>
    </w:p>
    <w:p w14:paraId="3719B2F2" w14:textId="77777777" w:rsidR="001C301F" w:rsidRPr="001C301F" w:rsidRDefault="001C301F" w:rsidP="001C301F">
      <w:pPr>
        <w:numPr>
          <w:ilvl w:val="0"/>
          <w:numId w:val="2"/>
        </w:numPr>
        <w:tabs>
          <w:tab w:val="left" w:pos="1843"/>
        </w:tabs>
        <w:ind w:left="0" w:firstLine="1276"/>
        <w:contextualSpacing/>
        <w:jc w:val="both"/>
        <w:rPr>
          <w:rFonts w:eastAsia="Courier New"/>
          <w:lang w:eastAsia="lt-LT"/>
        </w:rPr>
      </w:pPr>
      <w:r w:rsidRPr="001C301F">
        <w:t>Kiti kriterijai, į kuriuos atsižvelgiama nustatant prioritetiškumą skirti paramą (kriterijai išdėstyti prioriteto tvarka):</w:t>
      </w:r>
      <w:bookmarkEnd w:id="9"/>
    </w:p>
    <w:p w14:paraId="6FF2B505"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sukuriamos naujos darbo vietos;</w:t>
      </w:r>
    </w:p>
    <w:p w14:paraId="4D17691E"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 xml:space="preserve">paramos prašo šioms socialinėms grupėms priskiriami asmenys: </w:t>
      </w:r>
    </w:p>
    <w:p w14:paraId="162877BF" w14:textId="77777777" w:rsidR="001C301F" w:rsidRPr="001C301F" w:rsidRDefault="001C301F" w:rsidP="001C301F">
      <w:pPr>
        <w:numPr>
          <w:ilvl w:val="2"/>
          <w:numId w:val="2"/>
        </w:numPr>
        <w:tabs>
          <w:tab w:val="left" w:pos="1985"/>
        </w:tabs>
        <w:ind w:left="0" w:firstLine="1276"/>
        <w:contextualSpacing/>
        <w:jc w:val="both"/>
        <w:rPr>
          <w:lang w:eastAsia="lt-LT"/>
        </w:rPr>
      </w:pPr>
      <w:r w:rsidRPr="001C301F">
        <w:rPr>
          <w:lang w:eastAsia="lt-LT"/>
        </w:rPr>
        <w:t>asmenys su negalia;</w:t>
      </w:r>
    </w:p>
    <w:p w14:paraId="298697AE" w14:textId="77777777" w:rsidR="001C301F" w:rsidRPr="001C301F" w:rsidRDefault="001C301F" w:rsidP="001C301F">
      <w:pPr>
        <w:numPr>
          <w:ilvl w:val="2"/>
          <w:numId w:val="2"/>
        </w:numPr>
        <w:tabs>
          <w:tab w:val="left" w:pos="1985"/>
        </w:tabs>
        <w:ind w:left="0" w:firstLine="1276"/>
        <w:contextualSpacing/>
        <w:jc w:val="both"/>
        <w:rPr>
          <w:bCs/>
          <w:szCs w:val="24"/>
          <w:lang w:eastAsia="lt-LT"/>
        </w:rPr>
      </w:pPr>
      <w:r w:rsidRPr="001C301F">
        <w:rPr>
          <w:bCs/>
          <w:szCs w:val="24"/>
          <w:lang w:eastAsia="lt-LT"/>
        </w:rPr>
        <w:t xml:space="preserve">pilnametystės sulaukę našlaičiai iki 24 metų; </w:t>
      </w:r>
    </w:p>
    <w:p w14:paraId="2B75B804" w14:textId="77777777" w:rsidR="001C301F" w:rsidRPr="001C301F" w:rsidRDefault="001C301F" w:rsidP="001C301F">
      <w:pPr>
        <w:numPr>
          <w:ilvl w:val="2"/>
          <w:numId w:val="2"/>
        </w:numPr>
        <w:tabs>
          <w:tab w:val="left" w:pos="1985"/>
        </w:tabs>
        <w:ind w:left="0" w:firstLine="1276"/>
        <w:contextualSpacing/>
        <w:jc w:val="both"/>
        <w:rPr>
          <w:bCs/>
          <w:szCs w:val="24"/>
          <w:lang w:eastAsia="lt-LT"/>
        </w:rPr>
      </w:pPr>
      <w:r w:rsidRPr="001C301F">
        <w:rPr>
          <w:bCs/>
          <w:szCs w:val="24"/>
          <w:lang w:eastAsia="lt-LT"/>
        </w:rPr>
        <w:t>auginantys tris ir daugiau vaikų iki 18 metų.</w:t>
      </w:r>
    </w:p>
    <w:p w14:paraId="5E214812"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SVV subjektas įdiegė inovacijas, taiko skaitmeninius sprendimus savo versle ar ūkinėje komercinėje veikloje.</w:t>
      </w:r>
    </w:p>
    <w:p w14:paraId="3DD6B37B" w14:textId="77777777" w:rsidR="001C301F" w:rsidRPr="001C301F" w:rsidRDefault="001C301F" w:rsidP="001C301F">
      <w:pPr>
        <w:numPr>
          <w:ilvl w:val="0"/>
          <w:numId w:val="2"/>
        </w:numPr>
        <w:tabs>
          <w:tab w:val="left" w:pos="1843"/>
        </w:tabs>
        <w:ind w:left="0" w:firstLine="1276"/>
        <w:contextualSpacing/>
        <w:jc w:val="both"/>
        <w:rPr>
          <w:bCs/>
          <w:szCs w:val="24"/>
        </w:rPr>
      </w:pPr>
      <w:r w:rsidRPr="001C301F">
        <w:rPr>
          <w:bCs/>
          <w:szCs w:val="24"/>
        </w:rPr>
        <w:t>Pagal tvarkos aprašą remiamos visos legalios ūkinės-komercinės veiklos rūšys, išskyrus:</w:t>
      </w:r>
    </w:p>
    <w:p w14:paraId="70B04076"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medžioklės, gaudymo spąstais ir susijusių paslaugų veikla;</w:t>
      </w:r>
    </w:p>
    <w:p w14:paraId="34A5D359"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alkoholinių gėrimų gamyba ir prekyba;</w:t>
      </w:r>
    </w:p>
    <w:p w14:paraId="58A9C723"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tabako gaminių gamyba ir prekyba;</w:t>
      </w:r>
    </w:p>
    <w:p w14:paraId="04496056" w14:textId="77777777" w:rsidR="001C301F" w:rsidRPr="001C301F" w:rsidRDefault="001C301F" w:rsidP="001C301F">
      <w:pPr>
        <w:numPr>
          <w:ilvl w:val="1"/>
          <w:numId w:val="2"/>
        </w:numPr>
        <w:tabs>
          <w:tab w:val="left" w:pos="1276"/>
          <w:tab w:val="left" w:pos="1418"/>
          <w:tab w:val="left" w:pos="1843"/>
        </w:tabs>
        <w:ind w:left="0" w:firstLine="1276"/>
        <w:contextualSpacing/>
        <w:jc w:val="both"/>
        <w:rPr>
          <w:bCs/>
          <w:szCs w:val="24"/>
          <w:lang w:eastAsia="lt-LT"/>
        </w:rPr>
      </w:pPr>
      <w:r w:rsidRPr="001C301F">
        <w:rPr>
          <w:bCs/>
          <w:szCs w:val="24"/>
          <w:lang w:eastAsia="lt-LT"/>
        </w:rPr>
        <w:t>finansinė ir draudimo veikla (finansinių paslaugų veikla, draudimo, perdraudimo ir pensijų lėšų kaupimo, išskyrus privalomąjį socialinį draudimą, veikla, pagalbinė finansinių paslaugų ir draudimo veikla);</w:t>
      </w:r>
    </w:p>
    <w:p w14:paraId="0E0175D2"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nekilnojamojo turto tarpininkavimo veikla;</w:t>
      </w:r>
    </w:p>
    <w:p w14:paraId="6911C411"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teisinė veikla;</w:t>
      </w:r>
    </w:p>
    <w:p w14:paraId="699BA4A7" w14:textId="77777777" w:rsidR="001C301F" w:rsidRPr="001C301F" w:rsidRDefault="001C301F" w:rsidP="001C301F">
      <w:pPr>
        <w:numPr>
          <w:ilvl w:val="1"/>
          <w:numId w:val="2"/>
        </w:numPr>
        <w:tabs>
          <w:tab w:val="left" w:pos="1843"/>
        </w:tabs>
        <w:ind w:left="0" w:firstLine="1276"/>
        <w:contextualSpacing/>
        <w:jc w:val="both"/>
        <w:rPr>
          <w:bCs/>
          <w:szCs w:val="24"/>
          <w:lang w:eastAsia="lt-LT"/>
        </w:rPr>
      </w:pPr>
      <w:r w:rsidRPr="001C301F">
        <w:rPr>
          <w:bCs/>
          <w:szCs w:val="24"/>
          <w:lang w:eastAsia="lt-LT"/>
        </w:rPr>
        <w:t>azartinių žaidimų ir lažybų organizavimo veikla.</w:t>
      </w:r>
    </w:p>
    <w:p w14:paraId="13088AC4" w14:textId="77777777" w:rsidR="001C301F" w:rsidRPr="001C301F" w:rsidRDefault="001C301F" w:rsidP="001C301F">
      <w:pPr>
        <w:ind w:firstLine="567"/>
        <w:jc w:val="both"/>
        <w:rPr>
          <w:b/>
          <w:szCs w:val="24"/>
          <w:lang w:eastAsia="lt-LT"/>
        </w:rPr>
      </w:pPr>
    </w:p>
    <w:p w14:paraId="49C02A7D" w14:textId="77777777" w:rsidR="001C301F" w:rsidRPr="001C301F" w:rsidRDefault="001C301F" w:rsidP="001C301F">
      <w:pPr>
        <w:ind w:firstLine="567"/>
        <w:jc w:val="center"/>
        <w:rPr>
          <w:b/>
          <w:szCs w:val="24"/>
          <w:lang w:eastAsia="lt-LT"/>
        </w:rPr>
      </w:pPr>
      <w:r w:rsidRPr="001C301F">
        <w:rPr>
          <w:b/>
          <w:szCs w:val="24"/>
          <w:lang w:eastAsia="lt-LT"/>
        </w:rPr>
        <w:t>V SKYRIUS</w:t>
      </w:r>
    </w:p>
    <w:p w14:paraId="6C2ADA78" w14:textId="77777777" w:rsidR="001C301F" w:rsidRPr="001C301F" w:rsidRDefault="001C301F" w:rsidP="001C301F">
      <w:pPr>
        <w:ind w:firstLine="567"/>
        <w:jc w:val="center"/>
        <w:rPr>
          <w:b/>
          <w:szCs w:val="24"/>
          <w:lang w:eastAsia="lt-LT"/>
        </w:rPr>
      </w:pPr>
      <w:r w:rsidRPr="001C301F">
        <w:rPr>
          <w:b/>
          <w:szCs w:val="24"/>
          <w:lang w:eastAsia="lt-LT"/>
        </w:rPr>
        <w:t>PARAIŠKOS TEIKIMO, VERTINIMO IR PARAMOS SKYRIMO TVARKA</w:t>
      </w:r>
    </w:p>
    <w:p w14:paraId="430C1E5C" w14:textId="77777777" w:rsidR="001C301F" w:rsidRPr="001C301F" w:rsidRDefault="001C301F" w:rsidP="001C301F">
      <w:pPr>
        <w:ind w:firstLine="567"/>
        <w:jc w:val="center"/>
        <w:rPr>
          <w:b/>
        </w:rPr>
      </w:pPr>
    </w:p>
    <w:p w14:paraId="42F5977F" w14:textId="77777777" w:rsidR="001C301F" w:rsidRPr="001C301F" w:rsidRDefault="001C301F" w:rsidP="001C301F">
      <w:pPr>
        <w:numPr>
          <w:ilvl w:val="0"/>
          <w:numId w:val="2"/>
        </w:numPr>
        <w:tabs>
          <w:tab w:val="left" w:pos="1701"/>
          <w:tab w:val="left" w:pos="1843"/>
        </w:tabs>
        <w:ind w:left="0" w:firstLine="1276"/>
        <w:contextualSpacing/>
        <w:jc w:val="both"/>
        <w:rPr>
          <w:strike/>
        </w:rPr>
      </w:pPr>
      <w:r w:rsidRPr="001C301F">
        <w:t xml:space="preserve">SVV subjektai paraiškas paramai gauti gali teikti nuo einamųjų metų </w:t>
      </w:r>
      <w:r w:rsidRPr="001C301F">
        <w:br/>
        <w:t xml:space="preserve">vasario 1 d. iki spalio 31 d. (imtinai). </w:t>
      </w:r>
    </w:p>
    <w:p w14:paraId="62C1C870" w14:textId="77777777" w:rsidR="001C301F" w:rsidRPr="001C301F" w:rsidRDefault="001C301F" w:rsidP="001C301F">
      <w:pPr>
        <w:numPr>
          <w:ilvl w:val="0"/>
          <w:numId w:val="2"/>
        </w:numPr>
        <w:tabs>
          <w:tab w:val="left" w:pos="1701"/>
          <w:tab w:val="left" w:pos="1843"/>
        </w:tabs>
        <w:ind w:left="0" w:firstLine="1276"/>
        <w:contextualSpacing/>
        <w:jc w:val="both"/>
        <w:rPr>
          <w:bCs/>
          <w:szCs w:val="24"/>
        </w:rPr>
      </w:pPr>
      <w:r w:rsidRPr="001C301F">
        <w:rPr>
          <w:bCs/>
          <w:szCs w:val="24"/>
        </w:rPr>
        <w:t>SVV subjektai Savivaldybės administracijai pateikia:</w:t>
      </w:r>
    </w:p>
    <w:p w14:paraId="3F3360B5" w14:textId="77777777" w:rsidR="001C301F" w:rsidRPr="001C301F" w:rsidRDefault="001C301F" w:rsidP="001C301F">
      <w:pPr>
        <w:numPr>
          <w:ilvl w:val="1"/>
          <w:numId w:val="2"/>
        </w:numPr>
        <w:tabs>
          <w:tab w:val="left" w:pos="1843"/>
        </w:tabs>
        <w:ind w:left="0" w:firstLine="1276"/>
        <w:contextualSpacing/>
        <w:jc w:val="both"/>
        <w:rPr>
          <w:bCs/>
          <w:szCs w:val="24"/>
        </w:rPr>
      </w:pPr>
      <w:r w:rsidRPr="001C301F">
        <w:rPr>
          <w:bCs/>
          <w:szCs w:val="24"/>
        </w:rPr>
        <w:t>užpildytą paraišką paramai gauti (1 priedas) su visais paraiškoje nurodytais dokumentais;</w:t>
      </w:r>
    </w:p>
    <w:p w14:paraId="3111C870" w14:textId="77777777" w:rsidR="001C301F" w:rsidRPr="001C301F" w:rsidRDefault="001C301F" w:rsidP="001C301F">
      <w:pPr>
        <w:numPr>
          <w:ilvl w:val="2"/>
          <w:numId w:val="2"/>
        </w:numPr>
        <w:tabs>
          <w:tab w:val="left" w:pos="1843"/>
          <w:tab w:val="left" w:pos="1985"/>
        </w:tabs>
        <w:ind w:left="0" w:firstLine="1276"/>
        <w:contextualSpacing/>
        <w:jc w:val="both"/>
        <w:rPr>
          <w:bCs/>
          <w:szCs w:val="24"/>
        </w:rPr>
      </w:pPr>
      <w:r w:rsidRPr="001C301F">
        <w:rPr>
          <w:bCs/>
          <w:szCs w:val="24"/>
        </w:rPr>
        <w:t>paraiška turi būti užpildyta lietuvių kalba </w:t>
      </w:r>
      <w:r w:rsidRPr="001C301F">
        <w:rPr>
          <w:bCs/>
          <w:i/>
          <w:iCs/>
          <w:szCs w:val="24"/>
        </w:rPr>
        <w:t>Microsoft</w:t>
      </w:r>
      <w:r w:rsidRPr="001C301F">
        <w:rPr>
          <w:bCs/>
          <w:szCs w:val="24"/>
        </w:rPr>
        <w:t> </w:t>
      </w:r>
      <w:r w:rsidRPr="001C301F">
        <w:rPr>
          <w:bCs/>
          <w:i/>
          <w:iCs/>
          <w:szCs w:val="24"/>
        </w:rPr>
        <w:t>Word</w:t>
      </w:r>
      <w:r w:rsidRPr="001C301F">
        <w:rPr>
          <w:bCs/>
          <w:szCs w:val="24"/>
        </w:rPr>
        <w:t> formatu ir pasirašyta pareiškėjo arba jo įgalioto asmens, turinčio teisę veikti pareiškėjo vardu, nurodant jo vardą, pavardę ir pareigų pavadinimą;</w:t>
      </w:r>
    </w:p>
    <w:p w14:paraId="12432B82" w14:textId="77777777" w:rsidR="001C301F" w:rsidRPr="001C301F" w:rsidRDefault="001C301F" w:rsidP="001C301F">
      <w:pPr>
        <w:numPr>
          <w:ilvl w:val="1"/>
          <w:numId w:val="2"/>
        </w:numPr>
        <w:tabs>
          <w:tab w:val="left" w:pos="1276"/>
          <w:tab w:val="left" w:pos="1843"/>
          <w:tab w:val="left" w:pos="2127"/>
        </w:tabs>
        <w:ind w:left="0" w:firstLine="1276"/>
        <w:contextualSpacing/>
        <w:jc w:val="both"/>
        <w:rPr>
          <w:strike/>
        </w:rPr>
      </w:pPr>
      <w:r w:rsidRPr="001C301F">
        <w:t xml:space="preserve">patirtų išlaidų sąmatą (2 priedas) ir </w:t>
      </w:r>
      <w:r w:rsidRPr="001C301F">
        <w:rPr>
          <w:rFonts w:eastAsia="Lucida Sans Unicode"/>
          <w:lang w:eastAsia="lt-LT"/>
        </w:rPr>
        <w:t>išlaidas pagrindžiančių</w:t>
      </w:r>
      <w:r w:rsidRPr="001C301F">
        <w:rPr>
          <w:rFonts w:eastAsia="Lucida Sans Unicode"/>
          <w:shd w:val="clear" w:color="auto" w:fill="FFFFFF"/>
          <w:lang w:eastAsia="lt-LT"/>
        </w:rPr>
        <w:t xml:space="preserve"> ir išlaidų apmokėjimą įrodančių dokumentų kopijas pagal atitinkamą veiklą;</w:t>
      </w:r>
    </w:p>
    <w:p w14:paraId="35E8E442" w14:textId="77777777" w:rsidR="001C301F" w:rsidRPr="001C301F" w:rsidRDefault="001C301F" w:rsidP="001C301F">
      <w:pPr>
        <w:numPr>
          <w:ilvl w:val="2"/>
          <w:numId w:val="2"/>
        </w:numPr>
        <w:tabs>
          <w:tab w:val="left" w:pos="1276"/>
          <w:tab w:val="left" w:pos="1843"/>
          <w:tab w:val="left" w:pos="2127"/>
        </w:tabs>
        <w:ind w:left="0" w:firstLine="1276"/>
        <w:contextualSpacing/>
        <w:jc w:val="both"/>
        <w:rPr>
          <w:strike/>
        </w:rPr>
      </w:pPr>
      <w:r w:rsidRPr="001C301F">
        <w:t>patirtų išlaidų sąmata turi būti užpildyta lietuvių kalba </w:t>
      </w:r>
      <w:r w:rsidRPr="001C301F">
        <w:rPr>
          <w:i/>
        </w:rPr>
        <w:t>Microsoft</w:t>
      </w:r>
      <w:r w:rsidRPr="001C301F">
        <w:t> </w:t>
      </w:r>
      <w:r w:rsidRPr="001C301F">
        <w:rPr>
          <w:i/>
        </w:rPr>
        <w:t>Excel</w:t>
      </w:r>
      <w:r w:rsidRPr="001C301F">
        <w:t> formatu;</w:t>
      </w:r>
    </w:p>
    <w:p w14:paraId="42897D23" w14:textId="77777777" w:rsidR="001C301F" w:rsidRPr="001C301F" w:rsidRDefault="001C301F" w:rsidP="001C301F">
      <w:pPr>
        <w:numPr>
          <w:ilvl w:val="1"/>
          <w:numId w:val="2"/>
        </w:numPr>
        <w:tabs>
          <w:tab w:val="left" w:pos="1276"/>
          <w:tab w:val="left" w:pos="1843"/>
          <w:tab w:val="left" w:pos="2127"/>
        </w:tabs>
        <w:ind w:left="0" w:firstLine="1276"/>
        <w:contextualSpacing/>
        <w:jc w:val="both"/>
        <w:rPr>
          <w:bCs/>
          <w:szCs w:val="24"/>
        </w:rPr>
      </w:pPr>
      <w:r w:rsidRPr="001C301F">
        <w:rPr>
          <w:bCs/>
          <w:szCs w:val="24"/>
        </w:rPr>
        <w:t>įgaliojimo kopiją, jei paraiška pasirašoma SVV subjekto vadovo įgalioto asmens.</w:t>
      </w:r>
    </w:p>
    <w:p w14:paraId="2F92744B" w14:textId="77777777" w:rsidR="001C301F" w:rsidRPr="001C301F" w:rsidRDefault="001C301F" w:rsidP="001C301F">
      <w:pPr>
        <w:numPr>
          <w:ilvl w:val="0"/>
          <w:numId w:val="2"/>
        </w:numPr>
        <w:tabs>
          <w:tab w:val="left" w:pos="1276"/>
          <w:tab w:val="left" w:pos="1701"/>
          <w:tab w:val="left" w:pos="1843"/>
        </w:tabs>
        <w:ind w:left="0" w:firstLine="1276"/>
        <w:contextualSpacing/>
        <w:jc w:val="both"/>
        <w:rPr>
          <w:bCs/>
          <w:szCs w:val="24"/>
        </w:rPr>
      </w:pPr>
      <w:r w:rsidRPr="001C301F">
        <w:rPr>
          <w:bCs/>
          <w:szCs w:val="24"/>
        </w:rPr>
        <w:t>Paraiška kartu su kitais reikalaujamais dokumentais ir patirtų išlaidų sąmata gali būti teikiama:</w:t>
      </w:r>
    </w:p>
    <w:p w14:paraId="20842D27" w14:textId="77777777" w:rsidR="001C301F" w:rsidRPr="001C301F" w:rsidRDefault="001C301F" w:rsidP="001C301F">
      <w:pPr>
        <w:numPr>
          <w:ilvl w:val="1"/>
          <w:numId w:val="2"/>
        </w:numPr>
        <w:tabs>
          <w:tab w:val="left" w:pos="993"/>
          <w:tab w:val="left" w:pos="1843"/>
          <w:tab w:val="left" w:pos="2127"/>
        </w:tabs>
        <w:ind w:left="0" w:firstLine="1276"/>
        <w:contextualSpacing/>
        <w:jc w:val="both"/>
        <w:rPr>
          <w:strike/>
        </w:rPr>
      </w:pPr>
      <w:r w:rsidRPr="001C301F">
        <w:t>popierine forma, adresu Vilniaus al. 18, LT-66119 Druskininkai. Paštu gautų paraiškų pateikimo diena laikoma jų išsiuntimo diena nurodyta ant voko;</w:t>
      </w:r>
    </w:p>
    <w:p w14:paraId="09C4E4B9" w14:textId="77777777" w:rsidR="001C301F" w:rsidRPr="001C301F" w:rsidRDefault="001C301F" w:rsidP="001C301F">
      <w:pPr>
        <w:numPr>
          <w:ilvl w:val="1"/>
          <w:numId w:val="2"/>
        </w:numPr>
        <w:tabs>
          <w:tab w:val="left" w:pos="633"/>
          <w:tab w:val="left" w:pos="1843"/>
          <w:tab w:val="left" w:pos="2127"/>
        </w:tabs>
        <w:ind w:left="0" w:firstLine="1276"/>
        <w:contextualSpacing/>
        <w:jc w:val="both"/>
      </w:pPr>
      <w:r w:rsidRPr="001C301F">
        <w:rPr>
          <w:rFonts w:eastAsia="Calibri"/>
          <w:lang w:eastAsia="lt-LT"/>
        </w:rPr>
        <w:t xml:space="preserve">elektronine forma, atsiunčiant elektroniniu paštu </w:t>
      </w:r>
      <w:hyperlink r:id="rId12">
        <w:r w:rsidRPr="001C301F">
          <w:rPr>
            <w:rFonts w:eastAsia="Calibri"/>
            <w:lang w:eastAsia="lt-LT"/>
          </w:rPr>
          <w:t>info@druskininkai.lt</w:t>
        </w:r>
      </w:hyperlink>
      <w:r w:rsidRPr="001C301F">
        <w:rPr>
          <w:rFonts w:eastAsia="Calibri"/>
          <w:lang w:eastAsia="lt-LT"/>
        </w:rPr>
        <w:t xml:space="preserve">.Elektronine forma pateikiami dokumentai turi būti originalių pasirašytų dokumentų skaitmeninė versija (skenuoti dokumentai </w:t>
      </w:r>
      <w:proofErr w:type="spellStart"/>
      <w:r w:rsidRPr="001C301F">
        <w:rPr>
          <w:rFonts w:eastAsia="Calibri"/>
          <w:lang w:eastAsia="lt-LT"/>
        </w:rPr>
        <w:t>pdf</w:t>
      </w:r>
      <w:proofErr w:type="spellEnd"/>
      <w:r w:rsidRPr="001C301F">
        <w:rPr>
          <w:rFonts w:eastAsia="Calibri"/>
          <w:lang w:eastAsia="lt-LT"/>
        </w:rPr>
        <w:t xml:space="preserve"> ar kitu lygiaverčiu formatu) arba pasirašyti kvalifikuotu elektroniniu parašu. Elektroninėmis ryšio priemonėmis pateiktų dokumentų gavimo laiku laikomas elektroniniame laiške nurodytas laiško išsiuntimo laikas. </w:t>
      </w:r>
    </w:p>
    <w:p w14:paraId="61873F7B"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rPr>
          <w:lang w:eastAsia="lt-LT"/>
        </w:rPr>
      </w:pPr>
      <w:r w:rsidRPr="001C301F">
        <w:lastRenderedPageBreak/>
        <w:t xml:space="preserve">Paraiškų atitikimo tvarkos aprašui patikrą atlieka Savivaldybės administracijos Investicijų ir projektų valdymo skyriaus valstybės tarnautojai ir/ar darbuotojai, dirbantys pagal darbo sutartis (toliau – specialistai). Paraiškas vertina ir siūlymus dėl paramos skyrimo teikia </w:t>
      </w:r>
      <w:r w:rsidRPr="001C301F">
        <w:rPr>
          <w:lang w:eastAsia="lt-LT"/>
        </w:rPr>
        <w:t>Druskininkų smulkiojo ir vidutinio verslo plėtros darbo grupė (toliau – darbo grupė).</w:t>
      </w:r>
    </w:p>
    <w:p w14:paraId="1C9B4D51"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pPr>
      <w:r w:rsidRPr="001C301F">
        <w:t xml:space="preserve">Jei pateiktoje paraiškoje yra trūkumų (užpildyta ne visa paraiška, pateikti ne visi dokumentai, pateikti dokumentai neatitinka dokumentams keliamų reikalavimų ir kt.), specialistai apie tai elektroninėmis ryšio priemonėmis informuoja SVV subjektą ir nustato ne trumpesnį kaip 3 darbo dienų terminą trūkumams pašalinti. Jei per nustatytą terminą SVV subjektas trūkumų nepašalina ir nepateikia motyvuoto prašymo pratęsti nustatytą terminą, paraiška atmetama ir toliau nevertinama. </w:t>
      </w:r>
      <w:bookmarkStart w:id="10" w:name="_Hlk124252640"/>
    </w:p>
    <w:bookmarkEnd w:id="10"/>
    <w:p w14:paraId="79BFB84B" w14:textId="0E0EB81E" w:rsidR="00783C11" w:rsidRDefault="00783C11" w:rsidP="00783C11">
      <w:pPr>
        <w:pStyle w:val="Sraopastraipa"/>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jc w:val="both"/>
      </w:pPr>
      <w:r>
        <w:t>Darbo grupė sudaroma mero potvarkiu</w:t>
      </w:r>
      <w:r w:rsidR="0083203D">
        <w:t>.</w:t>
      </w:r>
      <w:r w:rsidR="006F626F">
        <w:t xml:space="preserve"> </w:t>
      </w:r>
    </w:p>
    <w:p w14:paraId="161910AB"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pPr>
      <w:r w:rsidRPr="001C301F">
        <w:t>Darbo grupė gali prašyti SVV subjektų pateikti papildomus dokumentus ir paaiškinimus, jos nuomone, būtinus arba padėsiančius įvertinti paraišką. SVV subjektai gali būti kviečiami į darbo grupės posėdį pristatyti veiklas, kurioms prašoma paramos.</w:t>
      </w:r>
    </w:p>
    <w:p w14:paraId="5AA12C83"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pPr>
      <w:r w:rsidRPr="001C301F">
        <w:t>Paraiškos nėra vertinamos arba prašoma paramos suma darbo grupės sprendimu gali būti mažinama, kai baigiasi Savivaldybės biudžete programai skirtos lėšos.</w:t>
      </w:r>
    </w:p>
    <w:p w14:paraId="743586DC"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pPr>
      <w:r w:rsidRPr="001C301F">
        <w:t>Paraiškos vertinamos ir sprendimas dėl paramos skyrimo priimamas per ne ilgesnį kaip 30 darbo dienų terminą nuo paraiškos ir visų reikalingų dokumentų pateikimo.</w:t>
      </w:r>
    </w:p>
    <w:p w14:paraId="4483ADFE"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pPr>
      <w:r w:rsidRPr="001C301F">
        <w:t>Darbo grupės siūlymai dėl paramos teikimo surašomi protokole, kurį pasirašo darbo grupės pirmininkas ir sekretorius. Pasirašytas protokolas teikiamas merui arba jo įgaliotam administracijos direktoriui.</w:t>
      </w:r>
    </w:p>
    <w:p w14:paraId="0AB6BDB9"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pPr>
      <w:r w:rsidRPr="001C301F">
        <w:t>S</w:t>
      </w:r>
      <w:r w:rsidRPr="001C301F">
        <w:rPr>
          <w:lang w:eastAsia="lt-LT"/>
        </w:rPr>
        <w:t>prendimus dėl paramos skyrimo priima meras arba jo įgaliotas Savivaldybės administracijos direktorius atsižvelgdamas į darbo grupės siūlymus.</w:t>
      </w:r>
    </w:p>
    <w:p w14:paraId="1F990A85" w14:textId="77777777" w:rsidR="001C301F" w:rsidRPr="001C301F" w:rsidRDefault="001C301F" w:rsidP="001C301F">
      <w:pPr>
        <w:numPr>
          <w:ilvl w:val="0"/>
          <w:numId w:val="2"/>
        </w:numPr>
        <w:tabs>
          <w:tab w:val="left" w:pos="851"/>
          <w:tab w:val="left" w:pos="1134"/>
          <w:tab w:val="left" w:pos="1701"/>
          <w:tab w:val="left" w:pos="2127"/>
          <w:tab w:val="left" w:pos="2835"/>
          <w:tab w:val="left" w:pos="3600"/>
          <w:tab w:val="left" w:pos="4320"/>
          <w:tab w:val="left" w:pos="5040"/>
          <w:tab w:val="left" w:pos="5760"/>
          <w:tab w:val="left" w:pos="6480"/>
          <w:tab w:val="left" w:pos="7200"/>
          <w:tab w:val="left" w:pos="7920"/>
          <w:tab w:val="left" w:pos="8640"/>
          <w:tab w:val="left" w:pos="9360"/>
          <w:tab w:val="left" w:pos="10080"/>
        </w:tabs>
        <w:ind w:left="0" w:firstLine="1276"/>
        <w:contextualSpacing/>
        <w:jc w:val="both"/>
      </w:pPr>
      <w:r w:rsidRPr="001C301F">
        <w:t>Apie priimtą sprendimą skirti arba neskirti paramą, SVV subjektai informuojami pranešimu, kuriame nurodomas skiriamos paramos dydis arba nurodomos priežastys, dėl kurių parama nebuvo skirta.</w:t>
      </w:r>
    </w:p>
    <w:p w14:paraId="4D355F84" w14:textId="77777777" w:rsidR="001C301F" w:rsidRPr="001C301F" w:rsidRDefault="001C301F" w:rsidP="001C301F">
      <w:pPr>
        <w:tabs>
          <w:tab w:val="left"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i/>
          <w:iCs/>
          <w:szCs w:val="24"/>
        </w:rPr>
      </w:pPr>
    </w:p>
    <w:p w14:paraId="139E2492" w14:textId="77777777" w:rsidR="001C301F" w:rsidRPr="001C301F" w:rsidRDefault="001C301F" w:rsidP="001C301F">
      <w:pPr>
        <w:tabs>
          <w:tab w:val="left"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rPr>
      </w:pPr>
    </w:p>
    <w:p w14:paraId="34EDB1CF" w14:textId="77777777" w:rsidR="001C301F" w:rsidRPr="001C301F" w:rsidRDefault="001C301F" w:rsidP="001C301F">
      <w:pPr>
        <w:tabs>
          <w:tab w:val="left"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Cs w:val="24"/>
        </w:rPr>
      </w:pPr>
      <w:r w:rsidRPr="001C301F">
        <w:rPr>
          <w:b/>
          <w:szCs w:val="24"/>
        </w:rPr>
        <w:t>VI SKYRIUS</w:t>
      </w:r>
    </w:p>
    <w:p w14:paraId="1DCB1197" w14:textId="77777777" w:rsidR="001C301F" w:rsidRPr="001C301F" w:rsidRDefault="001C301F" w:rsidP="001C301F">
      <w:pPr>
        <w:tabs>
          <w:tab w:val="left"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sidRPr="001C301F">
        <w:rPr>
          <w:b/>
        </w:rPr>
        <w:t>ATSKAITOMYBĖ IR PRIEŽIŪRA</w:t>
      </w:r>
    </w:p>
    <w:p w14:paraId="126E9AF6" w14:textId="77777777" w:rsidR="001C301F" w:rsidRPr="001C301F" w:rsidRDefault="001C301F" w:rsidP="001C301F">
      <w:pPr>
        <w:tabs>
          <w:tab w:val="left" w:pos="851"/>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contextualSpacing/>
        <w:jc w:val="both"/>
        <w:rPr>
          <w:bCs/>
          <w:szCs w:val="24"/>
        </w:rPr>
      </w:pPr>
    </w:p>
    <w:p w14:paraId="383B7F52" w14:textId="220AF536" w:rsidR="001C301F" w:rsidRPr="001C301F" w:rsidRDefault="001C301F" w:rsidP="001C301F">
      <w:pPr>
        <w:numPr>
          <w:ilvl w:val="0"/>
          <w:numId w:val="2"/>
        </w:numPr>
        <w:tabs>
          <w:tab w:val="left" w:pos="851"/>
          <w:tab w:val="left" w:pos="1134"/>
          <w:tab w:val="left" w:pos="1701"/>
          <w:tab w:val="left" w:pos="1985"/>
          <w:tab w:val="left" w:pos="4320"/>
          <w:tab w:val="left" w:pos="5040"/>
          <w:tab w:val="left" w:pos="5760"/>
          <w:tab w:val="left" w:pos="6480"/>
          <w:tab w:val="left" w:pos="7200"/>
          <w:tab w:val="left" w:pos="7920"/>
          <w:tab w:val="left" w:pos="8640"/>
          <w:tab w:val="left" w:pos="9360"/>
          <w:tab w:val="left" w:pos="10080"/>
        </w:tabs>
        <w:ind w:left="0" w:firstLine="1276"/>
        <w:contextualSpacing/>
        <w:jc w:val="both"/>
        <w:rPr>
          <w:szCs w:val="24"/>
        </w:rPr>
      </w:pPr>
      <w:r w:rsidRPr="001C301F">
        <w:t xml:space="preserve">Tarp SVV subjekto, kuriam skirta parama, ir Savivaldybės administracijos </w:t>
      </w:r>
      <w:r w:rsidR="000A0BA3" w:rsidRPr="001C301F">
        <w:t>sudarom</w:t>
      </w:r>
      <w:r w:rsidR="000A0BA3">
        <w:t>a</w:t>
      </w:r>
      <w:r w:rsidR="000A0BA3" w:rsidRPr="001C301F">
        <w:t xml:space="preserve"> </w:t>
      </w:r>
      <w:r w:rsidRPr="001C301F">
        <w:t xml:space="preserve">Smulkiojo ir vidutinio verslo plėtros priemonės finansinės paramos skyrimo sutartis  (3 priedas). Smulkiojo ir vidutinio verslo plėtros priemonės finansinės paramos skyrimo sutartis sudaroma ne vėliau kaip per 30 kalendorinių dienų nuo pranešimo SVV subjektui elektroniniu paštu apie sprendimą skirti paramą. Jei dėl SVV subjekto kaltės sutartis per nurodytą laiką nesudaroma, parama iš programos lėšų neskiriama. </w:t>
      </w:r>
    </w:p>
    <w:p w14:paraId="4A94D04A" w14:textId="261B8441" w:rsidR="001C301F" w:rsidRPr="00C11EF8" w:rsidRDefault="001C301F" w:rsidP="007377D9">
      <w:pPr>
        <w:numPr>
          <w:ilvl w:val="0"/>
          <w:numId w:val="2"/>
        </w:numPr>
        <w:tabs>
          <w:tab w:val="left" w:pos="851"/>
          <w:tab w:val="left" w:pos="1134"/>
          <w:tab w:val="left" w:pos="1701"/>
          <w:tab w:val="left" w:pos="1985"/>
          <w:tab w:val="left" w:pos="4320"/>
          <w:tab w:val="left" w:pos="5040"/>
          <w:tab w:val="left" w:pos="5760"/>
          <w:tab w:val="left" w:pos="6480"/>
          <w:tab w:val="left" w:pos="7200"/>
          <w:tab w:val="left" w:pos="7920"/>
          <w:tab w:val="left" w:pos="8640"/>
          <w:tab w:val="left" w:pos="9360"/>
          <w:tab w:val="left" w:pos="10080"/>
        </w:tabs>
        <w:ind w:left="0" w:firstLine="1276"/>
        <w:contextualSpacing/>
        <w:jc w:val="both"/>
        <w:rPr>
          <w:color w:val="000000"/>
          <w:szCs w:val="24"/>
        </w:rPr>
      </w:pPr>
      <w:r w:rsidRPr="001C301F">
        <w:t xml:space="preserve">Darbo grupė </w:t>
      </w:r>
      <w:r w:rsidRPr="001C301F">
        <w:rPr>
          <w:color w:val="000000"/>
        </w:rPr>
        <w:t xml:space="preserve">turi teisę siūlyti merui arba jo įgaliotam Savivaldybės </w:t>
      </w:r>
      <w:r w:rsidRPr="001C301F">
        <w:rPr>
          <w:lang w:eastAsia="lt-LT"/>
        </w:rPr>
        <w:t xml:space="preserve">administracijos direktoriui </w:t>
      </w:r>
      <w:r w:rsidRPr="001C301F">
        <w:rPr>
          <w:color w:val="000000"/>
        </w:rPr>
        <w:t>priimti sprendimą dėl visiško ir (ar) dalinio SVV subjektui skirtos paramos grąžinimo, jei</w:t>
      </w:r>
      <w:r w:rsidR="00C11EF8">
        <w:rPr>
          <w:color w:val="000000"/>
        </w:rPr>
        <w:t xml:space="preserve"> </w:t>
      </w:r>
      <w:r w:rsidRPr="00C11EF8">
        <w:rPr>
          <w:color w:val="000000"/>
        </w:rPr>
        <w:t>SVV subjektas pateikė neteisingus (klaidingus) duomenis ir dėl to buvo nepagrįstai skirta parama</w:t>
      </w:r>
      <w:r w:rsidR="00C11EF8">
        <w:rPr>
          <w:color w:val="000000"/>
        </w:rPr>
        <w:t>.</w:t>
      </w:r>
    </w:p>
    <w:p w14:paraId="1C946E60" w14:textId="77777777" w:rsidR="001C301F" w:rsidRPr="001C301F" w:rsidRDefault="001C301F" w:rsidP="001C301F">
      <w:pPr>
        <w:numPr>
          <w:ilvl w:val="0"/>
          <w:numId w:val="2"/>
        </w:numPr>
        <w:tabs>
          <w:tab w:val="left" w:pos="1701"/>
          <w:tab w:val="left" w:pos="1843"/>
          <w:tab w:val="left" w:pos="2127"/>
        </w:tabs>
        <w:ind w:left="0" w:firstLine="1276"/>
        <w:contextualSpacing/>
        <w:jc w:val="both"/>
        <w:rPr>
          <w:szCs w:val="24"/>
        </w:rPr>
      </w:pPr>
      <w:r w:rsidRPr="001C301F">
        <w:rPr>
          <w:color w:val="000000"/>
        </w:rPr>
        <w:t xml:space="preserve">Meras arba jo įgaliotas </w:t>
      </w:r>
      <w:r w:rsidRPr="001C301F">
        <w:rPr>
          <w:lang w:eastAsia="lt-LT"/>
        </w:rPr>
        <w:t>administracijos direktorius</w:t>
      </w:r>
      <w:r w:rsidRPr="001C301F">
        <w:rPr>
          <w:color w:val="000000"/>
        </w:rPr>
        <w:t xml:space="preserve">, atsižvelgdamas į darbo grupės </w:t>
      </w:r>
      <w:r w:rsidRPr="001C301F">
        <w:t xml:space="preserve">siūlymus, nustato SVV subjektui grąžintinos dalies ar visos paramos, o SVV subjektas </w:t>
      </w:r>
      <w:r w:rsidRPr="001C301F">
        <w:rPr>
          <w:szCs w:val="24"/>
        </w:rPr>
        <w:t>ne ginčo tvarka turi grąžinti pareikalauto dydžio paramą ar jos dalį ne vėliau, kaip per 10 darbo dienų nuo reikalavimo gavimo</w:t>
      </w:r>
      <w:r w:rsidRPr="001C301F">
        <w:t>.</w:t>
      </w:r>
    </w:p>
    <w:p w14:paraId="055B0815" w14:textId="77777777" w:rsidR="001C301F" w:rsidRPr="001C301F" w:rsidRDefault="001C301F" w:rsidP="001C301F">
      <w:pPr>
        <w:numPr>
          <w:ilvl w:val="0"/>
          <w:numId w:val="2"/>
        </w:numPr>
        <w:tabs>
          <w:tab w:val="left" w:pos="1701"/>
          <w:tab w:val="left" w:pos="1843"/>
          <w:tab w:val="left" w:pos="2127"/>
        </w:tabs>
        <w:ind w:left="0" w:firstLine="1276"/>
        <w:contextualSpacing/>
        <w:jc w:val="both"/>
        <w:rPr>
          <w:color w:val="000000"/>
          <w:szCs w:val="24"/>
        </w:rPr>
      </w:pPr>
      <w:r w:rsidRPr="001C301F">
        <w:rPr>
          <w:color w:val="000000"/>
        </w:rPr>
        <w:t>SVV subjektui nurodytu terminu negrąžinus nustatytos paramos, lėšos išieškomos Lietuvos Respublikos įstatymų nustatyta tvarka.</w:t>
      </w:r>
    </w:p>
    <w:p w14:paraId="1051D1BE" w14:textId="77777777" w:rsidR="001C301F" w:rsidRPr="001C301F" w:rsidRDefault="001C301F" w:rsidP="001C301F">
      <w:pPr>
        <w:numPr>
          <w:ilvl w:val="0"/>
          <w:numId w:val="2"/>
        </w:numPr>
        <w:tabs>
          <w:tab w:val="left" w:pos="1701"/>
          <w:tab w:val="left" w:pos="2127"/>
        </w:tabs>
        <w:ind w:left="0" w:firstLine="1276"/>
        <w:contextualSpacing/>
        <w:jc w:val="both"/>
        <w:rPr>
          <w:szCs w:val="24"/>
          <w:lang w:eastAsia="lt-LT"/>
        </w:rPr>
      </w:pPr>
      <w:r w:rsidRPr="001C301F">
        <w:rPr>
          <w:lang w:eastAsia="lt-LT"/>
        </w:rPr>
        <w:t xml:space="preserve">Darbo grupei pateikti išlaidų kompensavimui skirti dokumentai ar jų kopijos SVV subjektams negrąžinami ir yra saugomi Savivaldybės administracijos nustatytais tvarka ir terminais. </w:t>
      </w:r>
    </w:p>
    <w:p w14:paraId="2DE81DC6" w14:textId="66A88148" w:rsidR="001C301F" w:rsidRPr="001C301F" w:rsidRDefault="001C301F" w:rsidP="00537179">
      <w:pPr>
        <w:numPr>
          <w:ilvl w:val="0"/>
          <w:numId w:val="2"/>
        </w:numPr>
        <w:tabs>
          <w:tab w:val="left" w:pos="1701"/>
          <w:tab w:val="left" w:pos="2127"/>
        </w:tabs>
        <w:ind w:left="0" w:firstLine="1276"/>
        <w:contextualSpacing/>
        <w:jc w:val="both"/>
        <w:rPr>
          <w:lang w:eastAsia="lt-LT"/>
        </w:rPr>
      </w:pPr>
      <w:bookmarkStart w:id="11" w:name="_Hlk124252700"/>
      <w:r w:rsidRPr="001C301F">
        <w:rPr>
          <w:lang w:eastAsia="lt-LT"/>
        </w:rPr>
        <w:t xml:space="preserve">SVV subjektas įsipareigoja per 20 darbo dienų </w:t>
      </w:r>
      <w:r w:rsidRPr="001C301F">
        <w:t xml:space="preserve">nuo Sutarties pasirašymo paviešinti informaciją apie suteiktą savo įgyvendinamai veiklai paramą bent vienu iš pasirinktu būdų - </w:t>
      </w:r>
      <w:r w:rsidRPr="001C301F">
        <w:lastRenderedPageBreak/>
        <w:t>socialiniuose tinkluose, savo veiklos interneto svetainėje (jei tokia yra), spaudoje (ne rečiau kartą</w:t>
      </w:r>
      <w:r w:rsidR="000A0BA3">
        <w:t xml:space="preserve"> </w:t>
      </w:r>
      <w:r w:rsidRPr="001C301F">
        <w:t>per 6 mėnesius), spausdintinėse priemonėse veiklos vykdymo vietoje, naudojant Druskininkų savivaldybės logotipą ir prierašą „Druskininkų savivaldybės suteikta parama</w:t>
      </w:r>
      <w:bookmarkEnd w:id="11"/>
      <w:r w:rsidRPr="001C301F">
        <w:t>“, užtikrinti informacijos nuolatinį matomumą bei pateikti Savivaldybės administracijai tai pagrindžiančius dokumentus</w:t>
      </w:r>
      <w:r w:rsidRPr="001C301F">
        <w:rPr>
          <w:shd w:val="clear" w:color="auto" w:fill="FFFFFF"/>
        </w:rPr>
        <w:t>.</w:t>
      </w:r>
    </w:p>
    <w:p w14:paraId="3CCAEDCD" w14:textId="77777777" w:rsidR="001C301F" w:rsidRPr="001C301F" w:rsidRDefault="001C301F" w:rsidP="001C301F">
      <w:pPr>
        <w:ind w:firstLine="1701"/>
        <w:jc w:val="both"/>
        <w:rPr>
          <w:b/>
          <w:szCs w:val="24"/>
        </w:rPr>
      </w:pPr>
    </w:p>
    <w:p w14:paraId="5011A624" w14:textId="77777777" w:rsidR="001C301F" w:rsidRPr="001C301F" w:rsidRDefault="001C301F" w:rsidP="001C301F">
      <w:pPr>
        <w:ind w:firstLine="567"/>
        <w:jc w:val="center"/>
        <w:rPr>
          <w:b/>
          <w:szCs w:val="24"/>
        </w:rPr>
      </w:pPr>
      <w:r w:rsidRPr="001C301F">
        <w:rPr>
          <w:b/>
          <w:szCs w:val="24"/>
        </w:rPr>
        <w:t>VII SKYRIUS</w:t>
      </w:r>
    </w:p>
    <w:p w14:paraId="501F96A8" w14:textId="77777777" w:rsidR="001C301F" w:rsidRPr="001C301F" w:rsidRDefault="001C301F" w:rsidP="001C301F">
      <w:pPr>
        <w:ind w:firstLine="567"/>
        <w:jc w:val="center"/>
        <w:rPr>
          <w:b/>
          <w:szCs w:val="24"/>
        </w:rPr>
      </w:pPr>
      <w:r w:rsidRPr="001C301F">
        <w:rPr>
          <w:b/>
          <w:szCs w:val="24"/>
        </w:rPr>
        <w:t>BAIGIAMOSIOS NUOSTATOS</w:t>
      </w:r>
    </w:p>
    <w:p w14:paraId="66E3943B" w14:textId="77777777" w:rsidR="001C301F" w:rsidRPr="001C301F" w:rsidRDefault="001C301F" w:rsidP="001C301F">
      <w:pPr>
        <w:tabs>
          <w:tab w:val="num" w:pos="2280"/>
        </w:tabs>
        <w:ind w:firstLine="567"/>
        <w:jc w:val="both"/>
        <w:rPr>
          <w:szCs w:val="24"/>
          <w:lang w:eastAsia="lt-LT"/>
        </w:rPr>
      </w:pPr>
    </w:p>
    <w:p w14:paraId="43BA762C" w14:textId="77777777" w:rsidR="001C301F" w:rsidRPr="001C301F" w:rsidRDefault="001C301F" w:rsidP="001C301F">
      <w:pPr>
        <w:numPr>
          <w:ilvl w:val="0"/>
          <w:numId w:val="2"/>
        </w:numPr>
        <w:tabs>
          <w:tab w:val="left" w:pos="1701"/>
        </w:tabs>
        <w:ind w:left="0" w:firstLine="1276"/>
        <w:contextualSpacing/>
        <w:jc w:val="both"/>
        <w:rPr>
          <w:bCs/>
          <w:szCs w:val="24"/>
        </w:rPr>
      </w:pPr>
      <w:r w:rsidRPr="001C301F">
        <w:rPr>
          <w:bCs/>
          <w:szCs w:val="24"/>
        </w:rPr>
        <w:t>Už dokumentų, suteikiančių teisę gauti paramą ir kitų pateiktų duomenų teisingumą atsako SVV subjektas.</w:t>
      </w:r>
    </w:p>
    <w:p w14:paraId="63544E8C" w14:textId="77777777" w:rsidR="001C301F" w:rsidRPr="001C301F" w:rsidRDefault="001C301F" w:rsidP="001C301F">
      <w:pPr>
        <w:numPr>
          <w:ilvl w:val="0"/>
          <w:numId w:val="2"/>
        </w:numPr>
        <w:tabs>
          <w:tab w:val="left" w:pos="1701"/>
        </w:tabs>
        <w:ind w:left="0" w:firstLine="1276"/>
        <w:contextualSpacing/>
        <w:jc w:val="both"/>
      </w:pPr>
      <w:r w:rsidRPr="001C301F">
        <w:t xml:space="preserve">Informacija apie skirtą paramą SVV subjektams skelbiama Savivaldybės internetinėje svetainėje </w:t>
      </w:r>
      <w:hyperlink r:id="rId13">
        <w:r w:rsidRPr="001C301F">
          <w:t>www.druskininkusavivaldybe.lt</w:t>
        </w:r>
      </w:hyperlink>
      <w:r w:rsidRPr="001C301F">
        <w:t>.</w:t>
      </w:r>
    </w:p>
    <w:p w14:paraId="34564586" w14:textId="77777777" w:rsidR="001C301F" w:rsidRPr="001C301F" w:rsidRDefault="001C301F" w:rsidP="001C301F">
      <w:pPr>
        <w:numPr>
          <w:ilvl w:val="0"/>
          <w:numId w:val="2"/>
        </w:numPr>
        <w:tabs>
          <w:tab w:val="left" w:pos="1701"/>
        </w:tabs>
        <w:ind w:left="0" w:firstLine="1276"/>
        <w:contextualSpacing/>
        <w:jc w:val="both"/>
      </w:pPr>
      <w:bookmarkStart w:id="12" w:name="_Hlk114207155"/>
      <w:r w:rsidRPr="001C301F">
        <w:t>Gauti SVV subjektų (fizinių asmenų) duomenys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bookmarkEnd w:id="12"/>
    <w:p w14:paraId="6CB5F866" w14:textId="77777777" w:rsidR="001C301F" w:rsidRPr="001C301F" w:rsidRDefault="001C301F" w:rsidP="001C301F">
      <w:pPr>
        <w:tabs>
          <w:tab w:val="left" w:pos="1701"/>
        </w:tabs>
        <w:contextualSpacing/>
        <w:jc w:val="both"/>
      </w:pPr>
    </w:p>
    <w:p w14:paraId="1C074F47" w14:textId="77777777" w:rsidR="001C301F" w:rsidRPr="001C301F" w:rsidRDefault="001C301F" w:rsidP="001C301F">
      <w:pPr>
        <w:tabs>
          <w:tab w:val="left" w:pos="1701"/>
        </w:tabs>
        <w:contextualSpacing/>
        <w:jc w:val="center"/>
      </w:pPr>
      <w:r w:rsidRPr="001C301F">
        <w:t>______________________</w:t>
      </w:r>
    </w:p>
    <w:p w14:paraId="5F7911C3" w14:textId="77777777" w:rsidR="001C301F" w:rsidRPr="001C301F" w:rsidRDefault="001C301F" w:rsidP="001C301F">
      <w:pPr>
        <w:rPr>
          <w:b/>
          <w:szCs w:val="24"/>
        </w:rPr>
      </w:pPr>
      <w:r w:rsidRPr="001C301F">
        <w:rPr>
          <w:b/>
          <w:szCs w:val="24"/>
        </w:rPr>
        <w:br w:type="page"/>
      </w:r>
    </w:p>
    <w:p w14:paraId="42AB3DCE" w14:textId="77777777" w:rsidR="001C301F" w:rsidRPr="001C301F" w:rsidRDefault="001C301F" w:rsidP="001C301F">
      <w:pPr>
        <w:tabs>
          <w:tab w:val="left" w:pos="5954"/>
        </w:tabs>
        <w:ind w:left="6096"/>
      </w:pPr>
      <w:r w:rsidRPr="001C301F">
        <w:lastRenderedPageBreak/>
        <w:t>Druskininkų savivaldybės paramos                  smulkiojo ir vidutinio</w:t>
      </w:r>
    </w:p>
    <w:p w14:paraId="3E6EEB1E" w14:textId="77777777" w:rsidR="001C301F" w:rsidRPr="001C301F" w:rsidRDefault="001C301F" w:rsidP="001C301F">
      <w:pPr>
        <w:tabs>
          <w:tab w:val="left" w:pos="5954"/>
        </w:tabs>
        <w:ind w:left="6096"/>
        <w:rPr>
          <w:bCs/>
          <w:szCs w:val="24"/>
        </w:rPr>
      </w:pPr>
      <w:r w:rsidRPr="001C301F">
        <w:rPr>
          <w:bCs/>
          <w:szCs w:val="24"/>
        </w:rPr>
        <w:t>verslo subjektams teikimo</w:t>
      </w:r>
    </w:p>
    <w:p w14:paraId="403EAB3A" w14:textId="77777777" w:rsidR="001C301F" w:rsidRPr="001C301F" w:rsidRDefault="001C301F" w:rsidP="001C301F">
      <w:pPr>
        <w:tabs>
          <w:tab w:val="left" w:pos="5954"/>
        </w:tabs>
        <w:ind w:left="6096"/>
        <w:rPr>
          <w:bCs/>
          <w:szCs w:val="24"/>
        </w:rPr>
      </w:pPr>
      <w:r w:rsidRPr="001C301F">
        <w:rPr>
          <w:bCs/>
          <w:szCs w:val="24"/>
        </w:rPr>
        <w:t>tvarkos aprašo</w:t>
      </w:r>
    </w:p>
    <w:p w14:paraId="3F3B94EE" w14:textId="77777777" w:rsidR="001C301F" w:rsidRPr="001C301F" w:rsidRDefault="001C301F" w:rsidP="001C301F">
      <w:pPr>
        <w:tabs>
          <w:tab w:val="left" w:pos="5954"/>
        </w:tabs>
        <w:ind w:left="6096"/>
        <w:rPr>
          <w:bCs/>
          <w:szCs w:val="24"/>
        </w:rPr>
      </w:pPr>
      <w:r w:rsidRPr="001C301F">
        <w:rPr>
          <w:bCs/>
          <w:szCs w:val="24"/>
        </w:rPr>
        <w:t>1 priedas</w:t>
      </w:r>
    </w:p>
    <w:p w14:paraId="6BCD4586" w14:textId="77777777" w:rsidR="001C301F" w:rsidRPr="001C301F" w:rsidRDefault="001C301F" w:rsidP="001C301F">
      <w:pPr>
        <w:tabs>
          <w:tab w:val="left" w:pos="5954"/>
        </w:tabs>
        <w:ind w:firstLine="6521"/>
        <w:jc w:val="both"/>
        <w:rPr>
          <w:bCs/>
          <w:szCs w:val="24"/>
        </w:rPr>
      </w:pPr>
    </w:p>
    <w:p w14:paraId="3CF1286E" w14:textId="77777777" w:rsidR="001C301F" w:rsidRPr="001C301F" w:rsidRDefault="001C301F" w:rsidP="001C301F">
      <w:pPr>
        <w:ind w:firstLine="6521"/>
        <w:jc w:val="both"/>
        <w:rPr>
          <w:b/>
          <w:szCs w:val="22"/>
        </w:rPr>
      </w:pPr>
    </w:p>
    <w:p w14:paraId="0AA8DC74" w14:textId="77777777" w:rsidR="001C301F" w:rsidRPr="001C301F" w:rsidRDefault="001C301F" w:rsidP="001C301F">
      <w:pPr>
        <w:ind w:firstLine="567"/>
        <w:jc w:val="center"/>
        <w:rPr>
          <w:b/>
          <w:bCs/>
        </w:rPr>
      </w:pPr>
      <w:r w:rsidRPr="001C301F">
        <w:rPr>
          <w:b/>
          <w:bCs/>
        </w:rPr>
        <w:t xml:space="preserve">PARAIŠKA </w:t>
      </w:r>
    </w:p>
    <w:p w14:paraId="0B1E157A" w14:textId="77777777" w:rsidR="001C301F" w:rsidRPr="001C301F" w:rsidRDefault="001C301F" w:rsidP="001C301F">
      <w:pPr>
        <w:ind w:firstLine="567"/>
        <w:jc w:val="center"/>
        <w:rPr>
          <w:b/>
          <w:bCs/>
        </w:rPr>
      </w:pPr>
      <w:r w:rsidRPr="001C301F">
        <w:rPr>
          <w:b/>
          <w:bCs/>
        </w:rPr>
        <w:t xml:space="preserve">PARAMAI GAUTI PAGAL DRUSKININKŲ SAVIVALDYBĖS PARAMOS SMULKIOJO IR VIDUTINIO VERSLO SUBJEKTAMS TEIKIMO TVARKOS APRAŠĄ </w:t>
      </w:r>
    </w:p>
    <w:p w14:paraId="1C2A99CD" w14:textId="77777777" w:rsidR="001C301F" w:rsidRPr="001C301F" w:rsidRDefault="001C301F" w:rsidP="001C301F">
      <w:pPr>
        <w:ind w:firstLine="567"/>
        <w:jc w:val="center"/>
        <w:rPr>
          <w:b/>
        </w:rPr>
      </w:pPr>
    </w:p>
    <w:p w14:paraId="295B14F5" w14:textId="77777777" w:rsidR="001C301F" w:rsidRPr="001C301F" w:rsidRDefault="001C301F" w:rsidP="001C301F">
      <w:pPr>
        <w:ind w:firstLine="567"/>
        <w:jc w:val="center"/>
        <w:rPr>
          <w:bCs/>
          <w:szCs w:val="24"/>
          <w:vertAlign w:val="superscript"/>
        </w:rPr>
      </w:pPr>
      <w:r w:rsidRPr="001C301F">
        <w:rPr>
          <w:bCs/>
          <w:szCs w:val="24"/>
          <w:vertAlign w:val="superscript"/>
        </w:rPr>
        <w:t>(data)</w:t>
      </w:r>
    </w:p>
    <w:p w14:paraId="263FB96C" w14:textId="77777777" w:rsidR="001C301F" w:rsidRPr="001C301F" w:rsidRDefault="001C301F" w:rsidP="001C301F">
      <w:pPr>
        <w:ind w:firstLine="567"/>
        <w:jc w:val="center"/>
        <w:rPr>
          <w:bCs/>
          <w:szCs w:val="24"/>
          <w:vertAlign w:val="superscript"/>
        </w:rPr>
      </w:pPr>
      <w:r w:rsidRPr="001C301F">
        <w:rPr>
          <w:bCs/>
          <w:szCs w:val="24"/>
          <w:vertAlign w:val="superscript"/>
        </w:rPr>
        <w:t>Druskininkai</w:t>
      </w:r>
    </w:p>
    <w:tbl>
      <w:tblPr>
        <w:tblW w:w="9526" w:type="dxa"/>
        <w:tblInd w:w="108" w:type="dxa"/>
        <w:tblCellMar>
          <w:left w:w="10" w:type="dxa"/>
          <w:right w:w="10" w:type="dxa"/>
        </w:tblCellMar>
        <w:tblLook w:val="0000" w:firstRow="0" w:lastRow="0" w:firstColumn="0" w:lastColumn="0" w:noHBand="0" w:noVBand="0"/>
      </w:tblPr>
      <w:tblGrid>
        <w:gridCol w:w="4565"/>
        <w:gridCol w:w="4961"/>
      </w:tblGrid>
      <w:tr w:rsidR="001C301F" w:rsidRPr="001C301F" w14:paraId="5A92BE7C" w14:textId="77777777" w:rsidTr="001C301F">
        <w:trPr>
          <w:trHeight w:val="1"/>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92379" w14:textId="77777777" w:rsidR="001C301F" w:rsidRPr="001C301F" w:rsidRDefault="001C301F" w:rsidP="001C301F">
            <w:pPr>
              <w:ind w:hanging="108"/>
              <w:rPr>
                <w:b/>
                <w:szCs w:val="24"/>
              </w:rPr>
            </w:pPr>
            <w:r w:rsidRPr="001C301F">
              <w:rPr>
                <w:b/>
                <w:szCs w:val="24"/>
              </w:rPr>
              <w:t>1. SVV subjekto duomenys:</w:t>
            </w:r>
          </w:p>
        </w:tc>
      </w:tr>
      <w:tr w:rsidR="001C301F" w:rsidRPr="001C301F" w14:paraId="15A5631C"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279AE" w14:textId="77777777" w:rsidR="001C301F" w:rsidRPr="001C301F" w:rsidRDefault="001C301F" w:rsidP="001C301F">
            <w:pPr>
              <w:numPr>
                <w:ilvl w:val="1"/>
                <w:numId w:val="5"/>
              </w:numPr>
              <w:ind w:firstLine="343"/>
              <w:contextualSpacing/>
              <w:rPr>
                <w:bCs/>
                <w:szCs w:val="24"/>
              </w:rPr>
            </w:pPr>
            <w:r w:rsidRPr="001C301F">
              <w:rPr>
                <w:bCs/>
                <w:szCs w:val="24"/>
              </w:rPr>
              <w:t xml:space="preserve"> SVV subjekto pavadinimas </w:t>
            </w:r>
            <w:r w:rsidRPr="001C301F">
              <w:rPr>
                <w:bCs/>
                <w:i/>
                <w:iCs/>
                <w:sz w:val="20"/>
              </w:rPr>
              <w:t>(taikoma juridiniam asmeniui)</w:t>
            </w:r>
            <w:r w:rsidRPr="001C301F">
              <w:rPr>
                <w:bCs/>
                <w:szCs w:val="24"/>
              </w:rPr>
              <w:t xml:space="preserve"> / fizinio asmens vardas, pavardė</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2F1DC" w14:textId="77777777" w:rsidR="001C301F" w:rsidRPr="001C301F" w:rsidRDefault="001C301F" w:rsidP="001C301F">
            <w:pPr>
              <w:ind w:firstLine="567"/>
              <w:jc w:val="both"/>
              <w:rPr>
                <w:rFonts w:eastAsia="Calibri"/>
                <w:b/>
                <w:szCs w:val="24"/>
              </w:rPr>
            </w:pPr>
          </w:p>
        </w:tc>
      </w:tr>
      <w:tr w:rsidR="001C301F" w:rsidRPr="001C301F" w14:paraId="7273992B"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7E904" w14:textId="77777777" w:rsidR="001C301F" w:rsidRPr="001C301F" w:rsidRDefault="001C301F" w:rsidP="001C301F">
            <w:pPr>
              <w:numPr>
                <w:ilvl w:val="1"/>
                <w:numId w:val="5"/>
              </w:numPr>
              <w:ind w:firstLine="343"/>
              <w:contextualSpacing/>
              <w:rPr>
                <w:bCs/>
                <w:szCs w:val="24"/>
              </w:rPr>
            </w:pPr>
            <w:r w:rsidRPr="001C301F">
              <w:rPr>
                <w:bCs/>
                <w:szCs w:val="24"/>
              </w:rPr>
              <w:t xml:space="preserve"> Juridinio / fizinio asmens kodas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2E8A3" w14:textId="77777777" w:rsidR="001C301F" w:rsidRPr="001C301F" w:rsidRDefault="001C301F" w:rsidP="001C301F">
            <w:pPr>
              <w:ind w:firstLine="567"/>
              <w:jc w:val="both"/>
              <w:rPr>
                <w:rFonts w:eastAsia="Calibri"/>
                <w:b/>
                <w:szCs w:val="24"/>
              </w:rPr>
            </w:pPr>
          </w:p>
        </w:tc>
      </w:tr>
      <w:tr w:rsidR="001C301F" w:rsidRPr="001C301F" w14:paraId="27FD221F"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C7EC4C" w14:textId="77777777" w:rsidR="001C301F" w:rsidRPr="001C301F" w:rsidRDefault="001C301F" w:rsidP="001C301F">
            <w:pPr>
              <w:numPr>
                <w:ilvl w:val="1"/>
                <w:numId w:val="5"/>
              </w:numPr>
              <w:ind w:firstLine="343"/>
              <w:contextualSpacing/>
              <w:rPr>
                <w:bCs/>
                <w:szCs w:val="24"/>
              </w:rPr>
            </w:pPr>
            <w:r w:rsidRPr="001C301F">
              <w:rPr>
                <w:bCs/>
                <w:szCs w:val="24"/>
              </w:rPr>
              <w:t xml:space="preserve"> PVM mokėtojo kodas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10C2F" w14:textId="77777777" w:rsidR="001C301F" w:rsidRPr="001C301F" w:rsidRDefault="001C301F" w:rsidP="001C301F">
            <w:pPr>
              <w:ind w:firstLine="567"/>
              <w:jc w:val="both"/>
              <w:rPr>
                <w:rFonts w:eastAsia="Calibri"/>
                <w:b/>
                <w:szCs w:val="24"/>
              </w:rPr>
            </w:pPr>
          </w:p>
        </w:tc>
      </w:tr>
      <w:tr w:rsidR="001C301F" w:rsidRPr="001C301F" w14:paraId="262F8CD6"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12B7D5" w14:textId="77777777" w:rsidR="001C301F" w:rsidRPr="001C301F" w:rsidRDefault="001C301F" w:rsidP="001C301F">
            <w:pPr>
              <w:numPr>
                <w:ilvl w:val="1"/>
                <w:numId w:val="5"/>
              </w:numPr>
              <w:ind w:firstLine="343"/>
              <w:contextualSpacing/>
              <w:rPr>
                <w:bCs/>
                <w:szCs w:val="24"/>
              </w:rPr>
            </w:pPr>
            <w:r w:rsidRPr="001C301F">
              <w:rPr>
                <w:bCs/>
                <w:szCs w:val="24"/>
              </w:rPr>
              <w:t xml:space="preserve"> Verslo liudijimo / individualios veiklos pažymos/ ūkio įregistravimo data ir numeris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23458A" w14:textId="77777777" w:rsidR="001C301F" w:rsidRPr="001C301F" w:rsidRDefault="001C301F" w:rsidP="001C301F">
            <w:pPr>
              <w:ind w:firstLine="567"/>
              <w:jc w:val="both"/>
              <w:rPr>
                <w:rFonts w:eastAsia="Calibri"/>
                <w:b/>
                <w:szCs w:val="24"/>
              </w:rPr>
            </w:pPr>
          </w:p>
        </w:tc>
      </w:tr>
      <w:tr w:rsidR="001C301F" w:rsidRPr="001C301F" w14:paraId="6F8DFF9D"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AAF15" w14:textId="77777777" w:rsidR="001C301F" w:rsidRPr="001C301F" w:rsidRDefault="001C301F" w:rsidP="001C301F">
            <w:pPr>
              <w:numPr>
                <w:ilvl w:val="1"/>
                <w:numId w:val="5"/>
              </w:numPr>
              <w:ind w:firstLine="343"/>
              <w:contextualSpacing/>
              <w:rPr>
                <w:bCs/>
                <w:szCs w:val="24"/>
              </w:rPr>
            </w:pPr>
            <w:r w:rsidRPr="001C301F">
              <w:rPr>
                <w:bCs/>
                <w:szCs w:val="24"/>
              </w:rPr>
              <w:t xml:space="preserve"> Įmonės registracijos adresas / fizinio asmens gyvenamosios vietos adresas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5B7B18" w14:textId="77777777" w:rsidR="001C301F" w:rsidRPr="001C301F" w:rsidRDefault="001C301F" w:rsidP="001C301F">
            <w:pPr>
              <w:ind w:firstLine="567"/>
              <w:jc w:val="both"/>
              <w:rPr>
                <w:rFonts w:eastAsia="Calibri"/>
                <w:b/>
                <w:szCs w:val="24"/>
              </w:rPr>
            </w:pPr>
          </w:p>
        </w:tc>
      </w:tr>
      <w:tr w:rsidR="001C301F" w:rsidRPr="001C301F" w14:paraId="15018F6A"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41735" w14:textId="77777777" w:rsidR="001C301F" w:rsidRPr="001C301F" w:rsidRDefault="001C301F" w:rsidP="001C301F">
            <w:pPr>
              <w:numPr>
                <w:ilvl w:val="1"/>
                <w:numId w:val="5"/>
              </w:numPr>
              <w:ind w:firstLine="343"/>
              <w:contextualSpacing/>
              <w:rPr>
                <w:bCs/>
                <w:szCs w:val="24"/>
              </w:rPr>
            </w:pPr>
            <w:r w:rsidRPr="001C301F">
              <w:rPr>
                <w:bCs/>
                <w:szCs w:val="24"/>
              </w:rPr>
              <w:t xml:space="preserve"> Veiklos vykdymo adresas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4B18C2" w14:textId="77777777" w:rsidR="001C301F" w:rsidRPr="001C301F" w:rsidRDefault="001C301F" w:rsidP="001C301F">
            <w:pPr>
              <w:ind w:firstLine="567"/>
              <w:jc w:val="both"/>
              <w:rPr>
                <w:rFonts w:eastAsia="Calibri"/>
                <w:b/>
                <w:szCs w:val="24"/>
              </w:rPr>
            </w:pPr>
          </w:p>
        </w:tc>
      </w:tr>
      <w:tr w:rsidR="001C301F" w:rsidRPr="001C301F" w14:paraId="2A2C50C3"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E78D2D" w14:textId="77777777" w:rsidR="001C301F" w:rsidRPr="001C301F" w:rsidRDefault="001C301F" w:rsidP="001C301F">
            <w:pPr>
              <w:numPr>
                <w:ilvl w:val="1"/>
                <w:numId w:val="5"/>
              </w:numPr>
              <w:ind w:firstLine="343"/>
              <w:contextualSpacing/>
              <w:rPr>
                <w:bCs/>
                <w:szCs w:val="24"/>
              </w:rPr>
            </w:pPr>
            <w:r w:rsidRPr="001C301F">
              <w:rPr>
                <w:bCs/>
                <w:szCs w:val="24"/>
              </w:rPr>
              <w:t xml:space="preserve"> Telefonas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1FF5FB" w14:textId="77777777" w:rsidR="001C301F" w:rsidRPr="001C301F" w:rsidRDefault="001C301F" w:rsidP="001C301F">
            <w:pPr>
              <w:ind w:firstLine="567"/>
              <w:jc w:val="both"/>
              <w:rPr>
                <w:rFonts w:eastAsia="Calibri"/>
                <w:b/>
                <w:szCs w:val="24"/>
              </w:rPr>
            </w:pPr>
          </w:p>
        </w:tc>
      </w:tr>
      <w:tr w:rsidR="001C301F" w:rsidRPr="001C301F" w14:paraId="5B8E1978"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23139F" w14:textId="77777777" w:rsidR="001C301F" w:rsidRPr="001C301F" w:rsidRDefault="001C301F" w:rsidP="001C301F">
            <w:pPr>
              <w:numPr>
                <w:ilvl w:val="1"/>
                <w:numId w:val="5"/>
              </w:numPr>
              <w:ind w:firstLine="343"/>
              <w:contextualSpacing/>
              <w:rPr>
                <w:bCs/>
                <w:szCs w:val="24"/>
              </w:rPr>
            </w:pPr>
            <w:r w:rsidRPr="001C301F">
              <w:rPr>
                <w:bCs/>
                <w:szCs w:val="24"/>
              </w:rPr>
              <w:t xml:space="preserve"> Elektroninis paštas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B478E1" w14:textId="77777777" w:rsidR="001C301F" w:rsidRPr="001C301F" w:rsidRDefault="001C301F" w:rsidP="001C301F">
            <w:pPr>
              <w:ind w:firstLine="567"/>
              <w:jc w:val="both"/>
              <w:rPr>
                <w:rFonts w:eastAsia="Calibri"/>
                <w:b/>
                <w:szCs w:val="24"/>
              </w:rPr>
            </w:pPr>
          </w:p>
        </w:tc>
      </w:tr>
      <w:tr w:rsidR="001C301F" w:rsidRPr="001C301F" w14:paraId="0869993F"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3EBB4" w14:textId="77777777" w:rsidR="001C301F" w:rsidRPr="001C301F" w:rsidRDefault="001C301F" w:rsidP="001C301F">
            <w:pPr>
              <w:numPr>
                <w:ilvl w:val="1"/>
                <w:numId w:val="5"/>
              </w:numPr>
              <w:ind w:firstLine="343"/>
              <w:contextualSpacing/>
              <w:rPr>
                <w:bCs/>
                <w:szCs w:val="24"/>
              </w:rPr>
            </w:pPr>
            <w:r w:rsidRPr="001C301F">
              <w:rPr>
                <w:bCs/>
                <w:szCs w:val="24"/>
              </w:rPr>
              <w:t xml:space="preserve"> Interneto svetainės adresas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653CB" w14:textId="77777777" w:rsidR="001C301F" w:rsidRPr="001C301F" w:rsidRDefault="001C301F" w:rsidP="001C301F">
            <w:pPr>
              <w:ind w:firstLine="567"/>
              <w:jc w:val="both"/>
              <w:rPr>
                <w:rFonts w:eastAsia="Calibri"/>
                <w:b/>
                <w:szCs w:val="24"/>
              </w:rPr>
            </w:pPr>
          </w:p>
        </w:tc>
      </w:tr>
      <w:tr w:rsidR="001C301F" w:rsidRPr="001C301F" w14:paraId="00A4AD46"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8BB29" w14:textId="77777777" w:rsidR="001C301F" w:rsidRPr="001C301F" w:rsidRDefault="001C301F" w:rsidP="001C301F">
            <w:pPr>
              <w:numPr>
                <w:ilvl w:val="1"/>
                <w:numId w:val="5"/>
              </w:numPr>
              <w:tabs>
                <w:tab w:val="left" w:pos="910"/>
              </w:tabs>
              <w:ind w:firstLine="343"/>
              <w:contextualSpacing/>
              <w:rPr>
                <w:bCs/>
                <w:szCs w:val="24"/>
              </w:rPr>
            </w:pPr>
            <w:r w:rsidRPr="001C301F">
              <w:rPr>
                <w:bCs/>
                <w:szCs w:val="24"/>
              </w:rPr>
              <w:t xml:space="preserve">Banko duomenys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A0F35A" w14:textId="77777777" w:rsidR="001C301F" w:rsidRPr="001C301F" w:rsidRDefault="001C301F" w:rsidP="001C301F">
            <w:pPr>
              <w:ind w:firstLine="567"/>
              <w:jc w:val="both"/>
              <w:rPr>
                <w:rFonts w:eastAsia="Calibri"/>
                <w:b/>
                <w:szCs w:val="24"/>
              </w:rPr>
            </w:pPr>
          </w:p>
        </w:tc>
      </w:tr>
      <w:tr w:rsidR="001C301F" w:rsidRPr="001C301F" w14:paraId="5B429736"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98075C" w14:textId="77777777" w:rsidR="001C301F" w:rsidRPr="001C301F" w:rsidRDefault="001C301F" w:rsidP="001C301F">
            <w:pPr>
              <w:numPr>
                <w:ilvl w:val="1"/>
                <w:numId w:val="5"/>
              </w:numPr>
              <w:tabs>
                <w:tab w:val="left" w:pos="910"/>
              </w:tabs>
              <w:ind w:firstLine="343"/>
              <w:contextualSpacing/>
              <w:rPr>
                <w:bCs/>
                <w:szCs w:val="24"/>
              </w:rPr>
            </w:pPr>
            <w:r w:rsidRPr="001C301F">
              <w:rPr>
                <w:bCs/>
                <w:szCs w:val="24"/>
              </w:rPr>
              <w:t xml:space="preserve">SVV subjekto darbuotojų skaičius </w:t>
            </w:r>
            <w:r w:rsidRPr="001C301F">
              <w:rPr>
                <w:bCs/>
                <w:i/>
                <w:iCs/>
                <w:sz w:val="20"/>
              </w:rPr>
              <w:t>(tik juridiniams asmenims)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5F1F5B" w14:textId="77777777" w:rsidR="001C301F" w:rsidRPr="001C301F" w:rsidRDefault="001C301F" w:rsidP="001C301F">
            <w:pPr>
              <w:ind w:firstLine="567"/>
              <w:jc w:val="both"/>
              <w:rPr>
                <w:rFonts w:eastAsia="Calibri"/>
                <w:b/>
                <w:szCs w:val="24"/>
              </w:rPr>
            </w:pPr>
          </w:p>
        </w:tc>
      </w:tr>
      <w:tr w:rsidR="001C301F" w:rsidRPr="001C301F" w14:paraId="381A8CFE"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FD274" w14:textId="77777777" w:rsidR="001C301F" w:rsidRPr="001C301F" w:rsidRDefault="001C301F" w:rsidP="001C301F">
            <w:pPr>
              <w:numPr>
                <w:ilvl w:val="1"/>
                <w:numId w:val="5"/>
              </w:numPr>
              <w:tabs>
                <w:tab w:val="left" w:pos="910"/>
              </w:tabs>
              <w:ind w:firstLine="343"/>
              <w:contextualSpacing/>
            </w:pPr>
            <w:r w:rsidRPr="001C301F">
              <w:t xml:space="preserve">SVV subjekto metinės pajamos ir turto vertė balanse </w:t>
            </w:r>
            <w:r w:rsidRPr="001C301F">
              <w:rPr>
                <w:i/>
                <w:iCs/>
                <w:sz w:val="20"/>
              </w:rPr>
              <w:t>(tik juridiniams asmenims)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296BD5" w14:textId="77777777" w:rsidR="001C301F" w:rsidRPr="001C301F" w:rsidRDefault="001C301F" w:rsidP="001C301F">
            <w:pPr>
              <w:ind w:firstLine="567"/>
              <w:jc w:val="both"/>
              <w:rPr>
                <w:rFonts w:eastAsia="Calibri"/>
                <w:b/>
                <w:szCs w:val="24"/>
              </w:rPr>
            </w:pPr>
          </w:p>
        </w:tc>
      </w:tr>
      <w:tr w:rsidR="001C301F" w:rsidRPr="001C301F" w14:paraId="772081BD" w14:textId="77777777" w:rsidTr="001C301F">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FB21B" w14:textId="77777777" w:rsidR="001C301F" w:rsidRPr="001C301F" w:rsidRDefault="001C301F" w:rsidP="001C301F">
            <w:pPr>
              <w:numPr>
                <w:ilvl w:val="1"/>
                <w:numId w:val="5"/>
              </w:numPr>
              <w:tabs>
                <w:tab w:val="left" w:pos="910"/>
              </w:tabs>
              <w:ind w:firstLine="343"/>
              <w:contextualSpacing/>
              <w:rPr>
                <w:bCs/>
                <w:szCs w:val="24"/>
              </w:rPr>
            </w:pPr>
            <w:r w:rsidRPr="001C301F">
              <w:rPr>
                <w:bCs/>
                <w:szCs w:val="24"/>
              </w:rPr>
              <w:t>Veiklos pobūdis (EVRK kodas, trumpas veiklos aprašymas)</w:t>
            </w:r>
          </w:p>
          <w:p w14:paraId="22809ABD" w14:textId="77777777" w:rsidR="001C301F" w:rsidRPr="001C301F" w:rsidRDefault="001C301F" w:rsidP="001C301F">
            <w:pPr>
              <w:tabs>
                <w:tab w:val="left" w:pos="910"/>
              </w:tabs>
              <w:ind w:firstLine="343"/>
              <w:rPr>
                <w:bCs/>
                <w:szCs w:val="24"/>
              </w:rPr>
            </w:pPr>
          </w:p>
          <w:p w14:paraId="3ABD11E9" w14:textId="77777777" w:rsidR="001C301F" w:rsidRPr="001C301F" w:rsidRDefault="001C301F" w:rsidP="001C301F">
            <w:pPr>
              <w:tabs>
                <w:tab w:val="left" w:pos="910"/>
              </w:tabs>
              <w:ind w:firstLine="343"/>
              <w:rPr>
                <w:bCs/>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64FBE7" w14:textId="77777777" w:rsidR="001C301F" w:rsidRPr="001C301F" w:rsidRDefault="001C301F" w:rsidP="001C301F">
            <w:pPr>
              <w:ind w:firstLine="567"/>
              <w:jc w:val="both"/>
              <w:rPr>
                <w:rFonts w:eastAsia="Calibri"/>
                <w:b/>
                <w:szCs w:val="24"/>
              </w:rPr>
            </w:pPr>
          </w:p>
        </w:tc>
      </w:tr>
    </w:tbl>
    <w:p w14:paraId="351E320A" w14:textId="77777777" w:rsidR="001C301F" w:rsidRPr="001C301F" w:rsidRDefault="001C301F" w:rsidP="001C301F">
      <w:pPr>
        <w:ind w:firstLine="567"/>
        <w:jc w:val="both"/>
        <w:rPr>
          <w:b/>
          <w:i/>
          <w:szCs w:val="22"/>
          <w:u w:val="single"/>
        </w:rPr>
      </w:pP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9"/>
        <w:gridCol w:w="2976"/>
      </w:tblGrid>
      <w:tr w:rsidR="001C301F" w:rsidRPr="001C301F" w14:paraId="5C30A164" w14:textId="77777777" w:rsidTr="00B01604">
        <w:trPr>
          <w:trHeight w:val="55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2727648" w14:textId="77777777" w:rsidR="001C301F" w:rsidRPr="001C301F" w:rsidRDefault="001C301F" w:rsidP="001C301F">
            <w:pPr>
              <w:rPr>
                <w:szCs w:val="24"/>
                <w:lang w:eastAsia="lt-LT"/>
              </w:rPr>
            </w:pPr>
            <w:r w:rsidRPr="001C301F">
              <w:rPr>
                <w:b/>
                <w:szCs w:val="22"/>
              </w:rPr>
              <w:t>2. Informacija apie SVV subjektui taikomus prioritetus:</w:t>
            </w:r>
          </w:p>
        </w:tc>
      </w:tr>
      <w:tr w:rsidR="001C301F" w:rsidRPr="001C301F" w14:paraId="07C3428B" w14:textId="77777777" w:rsidTr="00B01604">
        <w:trPr>
          <w:trHeight w:val="555"/>
        </w:trPr>
        <w:tc>
          <w:tcPr>
            <w:tcW w:w="3433" w:type="pct"/>
            <w:tcBorders>
              <w:top w:val="single" w:sz="4" w:space="0" w:color="auto"/>
              <w:left w:val="single" w:sz="4" w:space="0" w:color="auto"/>
              <w:bottom w:val="single" w:sz="4" w:space="0" w:color="auto"/>
              <w:right w:val="single" w:sz="4" w:space="0" w:color="auto"/>
            </w:tcBorders>
            <w:vAlign w:val="center"/>
          </w:tcPr>
          <w:p w14:paraId="50AC4F1F" w14:textId="77777777" w:rsidR="001C301F" w:rsidRPr="001C301F" w:rsidRDefault="001C301F" w:rsidP="001C301F">
            <w:pPr>
              <w:jc w:val="both"/>
              <w:rPr>
                <w:szCs w:val="24"/>
                <w:lang w:eastAsia="lt-LT"/>
              </w:rPr>
            </w:pPr>
            <w:r w:rsidRPr="001C301F">
              <w:rPr>
                <w:szCs w:val="24"/>
                <w:lang w:eastAsia="lt-LT"/>
              </w:rPr>
              <w:t xml:space="preserve">2.1. SVV subjektas yra </w:t>
            </w:r>
            <w:r w:rsidRPr="001C301F">
              <w:t>labai maža įmonė, maža įmonė, atitinkanti Įstatymo 3 straipsnio 2 arba 3 dalyje nustatytas sąlygas, arba verslininkas, atitinkantis Įstatymo 4 straipsnio 6 dalyje nustatytas sąlygas</w:t>
            </w:r>
          </w:p>
        </w:tc>
        <w:tc>
          <w:tcPr>
            <w:tcW w:w="1567" w:type="pct"/>
            <w:tcBorders>
              <w:top w:val="single" w:sz="4" w:space="0" w:color="auto"/>
              <w:left w:val="single" w:sz="4" w:space="0" w:color="auto"/>
              <w:bottom w:val="single" w:sz="4" w:space="0" w:color="auto"/>
              <w:right w:val="single" w:sz="4" w:space="0" w:color="auto"/>
            </w:tcBorders>
            <w:vAlign w:val="center"/>
          </w:tcPr>
          <w:p w14:paraId="7D643146" w14:textId="77777777" w:rsidR="001C301F" w:rsidRPr="001C301F" w:rsidRDefault="001C301F" w:rsidP="001C301F">
            <w:pPr>
              <w:jc w:val="center"/>
              <w:rPr>
                <w:szCs w:val="24"/>
                <w:lang w:eastAsia="lt-LT"/>
              </w:rPr>
            </w:pPr>
            <w:r w:rsidRPr="001C301F">
              <w:rPr>
                <w:szCs w:val="24"/>
                <w:lang w:eastAsia="lt-LT"/>
              </w:rPr>
              <w:t xml:space="preserve">Taip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r w:rsidRPr="001C301F">
              <w:rPr>
                <w:szCs w:val="24"/>
                <w:lang w:eastAsia="lt-LT"/>
              </w:rPr>
              <w:t xml:space="preserve">        Ne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p>
        </w:tc>
      </w:tr>
      <w:tr w:rsidR="001C301F" w:rsidRPr="001C301F" w14:paraId="34E6D4C2" w14:textId="77777777" w:rsidTr="00B01604">
        <w:trPr>
          <w:trHeight w:val="555"/>
        </w:trPr>
        <w:tc>
          <w:tcPr>
            <w:tcW w:w="3433" w:type="pct"/>
            <w:tcBorders>
              <w:top w:val="single" w:sz="4" w:space="0" w:color="auto"/>
              <w:left w:val="single" w:sz="4" w:space="0" w:color="auto"/>
              <w:bottom w:val="single" w:sz="4" w:space="0" w:color="auto"/>
              <w:right w:val="single" w:sz="4" w:space="0" w:color="auto"/>
            </w:tcBorders>
            <w:vAlign w:val="center"/>
            <w:hideMark/>
          </w:tcPr>
          <w:p w14:paraId="68DC8890" w14:textId="77777777" w:rsidR="001C301F" w:rsidRPr="001C301F" w:rsidRDefault="001C301F" w:rsidP="001C301F">
            <w:pPr>
              <w:jc w:val="both"/>
              <w:rPr>
                <w:szCs w:val="24"/>
                <w:lang w:eastAsia="lt-LT"/>
              </w:rPr>
            </w:pPr>
            <w:r w:rsidRPr="001C301F">
              <w:rPr>
                <w:szCs w:val="24"/>
                <w:lang w:eastAsia="lt-LT"/>
              </w:rPr>
              <w:t xml:space="preserve">2.2. SVV subjektas </w:t>
            </w:r>
            <w:r w:rsidRPr="001C301F">
              <w:rPr>
                <w:bCs/>
                <w:szCs w:val="24"/>
                <w:lang w:eastAsia="lt-LT"/>
              </w:rPr>
              <w:t>sukuria naujas darbo vietas</w:t>
            </w:r>
          </w:p>
        </w:tc>
        <w:tc>
          <w:tcPr>
            <w:tcW w:w="1567" w:type="pct"/>
            <w:tcBorders>
              <w:top w:val="single" w:sz="4" w:space="0" w:color="auto"/>
              <w:left w:val="single" w:sz="4" w:space="0" w:color="auto"/>
              <w:bottom w:val="single" w:sz="4" w:space="0" w:color="auto"/>
              <w:right w:val="single" w:sz="4" w:space="0" w:color="auto"/>
            </w:tcBorders>
            <w:vAlign w:val="center"/>
            <w:hideMark/>
          </w:tcPr>
          <w:p w14:paraId="6F6FF3BF" w14:textId="77777777" w:rsidR="001C301F" w:rsidRPr="001C301F" w:rsidRDefault="001C301F" w:rsidP="001C301F">
            <w:pPr>
              <w:jc w:val="center"/>
              <w:rPr>
                <w:szCs w:val="24"/>
                <w:lang w:eastAsia="lt-LT"/>
              </w:rPr>
            </w:pPr>
            <w:r w:rsidRPr="001C301F">
              <w:rPr>
                <w:szCs w:val="24"/>
                <w:lang w:eastAsia="lt-LT"/>
              </w:rPr>
              <w:t xml:space="preserve">Taip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r w:rsidRPr="001C301F">
              <w:rPr>
                <w:szCs w:val="24"/>
                <w:lang w:eastAsia="lt-LT"/>
              </w:rPr>
              <w:t xml:space="preserve">        Ne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p>
        </w:tc>
      </w:tr>
      <w:tr w:rsidR="001C301F" w:rsidRPr="001C301F" w14:paraId="568B40ED" w14:textId="77777777" w:rsidTr="00B01604">
        <w:trPr>
          <w:trHeight w:val="555"/>
        </w:trPr>
        <w:tc>
          <w:tcPr>
            <w:tcW w:w="3433" w:type="pct"/>
            <w:tcBorders>
              <w:top w:val="single" w:sz="4" w:space="0" w:color="auto"/>
              <w:left w:val="single" w:sz="4" w:space="0" w:color="auto"/>
              <w:bottom w:val="single" w:sz="4" w:space="0" w:color="auto"/>
              <w:right w:val="single" w:sz="4" w:space="0" w:color="auto"/>
            </w:tcBorders>
            <w:vAlign w:val="center"/>
          </w:tcPr>
          <w:p w14:paraId="167CDF62" w14:textId="77777777" w:rsidR="001C301F" w:rsidRPr="001C301F" w:rsidRDefault="001C301F" w:rsidP="001C301F">
            <w:pPr>
              <w:jc w:val="both"/>
              <w:rPr>
                <w:szCs w:val="24"/>
                <w:lang w:eastAsia="lt-LT"/>
              </w:rPr>
            </w:pPr>
            <w:r w:rsidRPr="001C301F">
              <w:rPr>
                <w:szCs w:val="24"/>
                <w:lang w:eastAsia="lt-LT"/>
              </w:rPr>
              <w:lastRenderedPageBreak/>
              <w:t>2.3. SVV subjektas priskiriamas šioms socialinėms  grupėms:</w:t>
            </w:r>
          </w:p>
          <w:p w14:paraId="4F928253" w14:textId="77777777" w:rsidR="001C301F" w:rsidRPr="001C301F" w:rsidRDefault="001C301F" w:rsidP="001C301F">
            <w:pPr>
              <w:numPr>
                <w:ilvl w:val="0"/>
                <w:numId w:val="3"/>
              </w:numPr>
              <w:contextualSpacing/>
              <w:jc w:val="both"/>
              <w:rPr>
                <w:lang w:eastAsia="lt-LT"/>
              </w:rPr>
            </w:pPr>
            <w:r w:rsidRPr="001C301F">
              <w:rPr>
                <w:lang w:eastAsia="lt-LT"/>
              </w:rPr>
              <w:t>Asmuo su negalia;</w:t>
            </w:r>
          </w:p>
          <w:p w14:paraId="429E8E2F" w14:textId="77777777" w:rsidR="001C301F" w:rsidRPr="001C301F" w:rsidRDefault="001C301F" w:rsidP="001C301F">
            <w:pPr>
              <w:numPr>
                <w:ilvl w:val="0"/>
                <w:numId w:val="3"/>
              </w:numPr>
              <w:contextualSpacing/>
              <w:jc w:val="both"/>
              <w:rPr>
                <w:szCs w:val="24"/>
                <w:lang w:eastAsia="lt-LT"/>
              </w:rPr>
            </w:pPr>
            <w:r w:rsidRPr="001C301F">
              <w:rPr>
                <w:szCs w:val="24"/>
                <w:lang w:eastAsia="lt-LT"/>
              </w:rPr>
              <w:t>Pilnametystės sulaukę našlaičiai iki 24 metų;</w:t>
            </w:r>
          </w:p>
          <w:p w14:paraId="57C1675B" w14:textId="77777777" w:rsidR="001C301F" w:rsidRPr="001C301F" w:rsidRDefault="001C301F" w:rsidP="001C301F">
            <w:pPr>
              <w:numPr>
                <w:ilvl w:val="0"/>
                <w:numId w:val="3"/>
              </w:numPr>
              <w:contextualSpacing/>
              <w:jc w:val="both"/>
              <w:rPr>
                <w:szCs w:val="24"/>
                <w:lang w:eastAsia="lt-LT"/>
              </w:rPr>
            </w:pPr>
            <w:r w:rsidRPr="001C301F">
              <w:rPr>
                <w:szCs w:val="24"/>
                <w:lang w:eastAsia="lt-LT"/>
              </w:rPr>
              <w:t xml:space="preserve">Tris ir daugiau vaikų iki </w:t>
            </w:r>
            <w:smartTag w:uri="urn:schemas-microsoft-com:office:smarttags" w:element="metricconverter">
              <w:smartTagPr>
                <w:attr w:name="ProductID" w:val="18 m"/>
              </w:smartTagPr>
              <w:r w:rsidRPr="001C301F">
                <w:rPr>
                  <w:szCs w:val="24"/>
                  <w:lang w:eastAsia="lt-LT"/>
                </w:rPr>
                <w:t>18 m</w:t>
              </w:r>
            </w:smartTag>
            <w:r w:rsidRPr="001C301F">
              <w:rPr>
                <w:szCs w:val="24"/>
                <w:lang w:eastAsia="lt-LT"/>
              </w:rPr>
              <w:t>etų auginantys asmenys.</w:t>
            </w:r>
          </w:p>
          <w:p w14:paraId="31A6F66F" w14:textId="77777777" w:rsidR="001C301F" w:rsidRPr="001C301F" w:rsidRDefault="001C301F" w:rsidP="001C301F">
            <w:pPr>
              <w:jc w:val="both"/>
              <w:rPr>
                <w:szCs w:val="24"/>
                <w:lang w:eastAsia="lt-LT"/>
              </w:rPr>
            </w:pPr>
            <w:r w:rsidRPr="001C301F">
              <w:rPr>
                <w:spacing w:val="6"/>
                <w:szCs w:val="24"/>
                <w:lang w:eastAsia="lt-LT"/>
              </w:rPr>
              <w:t>(Tinkamą pažymėkite)</w:t>
            </w:r>
          </w:p>
        </w:tc>
        <w:tc>
          <w:tcPr>
            <w:tcW w:w="1567" w:type="pct"/>
            <w:tcBorders>
              <w:top w:val="single" w:sz="4" w:space="0" w:color="auto"/>
              <w:left w:val="single" w:sz="4" w:space="0" w:color="auto"/>
              <w:bottom w:val="single" w:sz="4" w:space="0" w:color="auto"/>
              <w:right w:val="single" w:sz="4" w:space="0" w:color="auto"/>
            </w:tcBorders>
            <w:vAlign w:val="center"/>
          </w:tcPr>
          <w:p w14:paraId="6D48DB23" w14:textId="77777777" w:rsidR="001C301F" w:rsidRPr="001C301F" w:rsidRDefault="001C301F" w:rsidP="001C301F">
            <w:pPr>
              <w:jc w:val="center"/>
              <w:rPr>
                <w:szCs w:val="24"/>
                <w:lang w:eastAsia="lt-LT"/>
              </w:rPr>
            </w:pPr>
            <w:r w:rsidRPr="001C301F">
              <w:rPr>
                <w:szCs w:val="24"/>
                <w:lang w:eastAsia="lt-LT"/>
              </w:rPr>
              <w:t xml:space="preserve">Taip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r w:rsidRPr="001C301F">
              <w:rPr>
                <w:szCs w:val="24"/>
                <w:lang w:eastAsia="lt-LT"/>
              </w:rPr>
              <w:t xml:space="preserve">        Ne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p>
          <w:p w14:paraId="1F0BAD40" w14:textId="77777777" w:rsidR="001C301F" w:rsidRPr="001C301F" w:rsidRDefault="001C301F" w:rsidP="001C301F">
            <w:pPr>
              <w:jc w:val="center"/>
              <w:rPr>
                <w:szCs w:val="24"/>
                <w:lang w:eastAsia="lt-LT"/>
              </w:rPr>
            </w:pPr>
            <w:r w:rsidRPr="001C301F">
              <w:rPr>
                <w:szCs w:val="24"/>
                <w:lang w:eastAsia="lt-LT"/>
              </w:rPr>
              <w:t xml:space="preserve">Taip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r w:rsidRPr="001C301F">
              <w:rPr>
                <w:szCs w:val="24"/>
                <w:lang w:eastAsia="lt-LT"/>
              </w:rPr>
              <w:t xml:space="preserve">        Ne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p>
          <w:p w14:paraId="1E023A82" w14:textId="77777777" w:rsidR="001C301F" w:rsidRPr="001C301F" w:rsidRDefault="001C301F" w:rsidP="001C301F">
            <w:pPr>
              <w:jc w:val="center"/>
              <w:rPr>
                <w:szCs w:val="24"/>
                <w:lang w:eastAsia="lt-LT"/>
              </w:rPr>
            </w:pPr>
            <w:r w:rsidRPr="001C301F">
              <w:rPr>
                <w:szCs w:val="24"/>
                <w:lang w:eastAsia="lt-LT"/>
              </w:rPr>
              <w:t xml:space="preserve">Taip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r w:rsidRPr="001C301F">
              <w:rPr>
                <w:szCs w:val="24"/>
                <w:lang w:eastAsia="lt-LT"/>
              </w:rPr>
              <w:t xml:space="preserve">        Ne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p>
        </w:tc>
      </w:tr>
      <w:tr w:rsidR="001C301F" w:rsidRPr="001C301F" w14:paraId="42C0DA4A" w14:textId="77777777" w:rsidTr="00B01604">
        <w:trPr>
          <w:trHeight w:val="272"/>
        </w:trPr>
        <w:tc>
          <w:tcPr>
            <w:tcW w:w="3433" w:type="pct"/>
            <w:tcBorders>
              <w:top w:val="single" w:sz="4" w:space="0" w:color="auto"/>
              <w:left w:val="single" w:sz="4" w:space="0" w:color="auto"/>
              <w:bottom w:val="single" w:sz="4" w:space="0" w:color="auto"/>
              <w:right w:val="single" w:sz="4" w:space="0" w:color="auto"/>
            </w:tcBorders>
            <w:vAlign w:val="center"/>
          </w:tcPr>
          <w:p w14:paraId="3746AAAD" w14:textId="77777777" w:rsidR="001C301F" w:rsidRPr="001C301F" w:rsidRDefault="001C301F" w:rsidP="001C301F">
            <w:pPr>
              <w:jc w:val="both"/>
              <w:rPr>
                <w:bCs/>
                <w:szCs w:val="24"/>
                <w:lang w:eastAsia="lt-LT"/>
              </w:rPr>
            </w:pPr>
            <w:r w:rsidRPr="001C301F">
              <w:rPr>
                <w:bCs/>
                <w:szCs w:val="24"/>
                <w:lang w:eastAsia="lt-LT"/>
              </w:rPr>
              <w:t>2.4. SVV subjektas įdiegė inovacijas, taiko skaitmeninius sprendimus savo versle ar ūkinėje komercinėje veikloje.</w:t>
            </w:r>
          </w:p>
          <w:p w14:paraId="2D0E7BE0" w14:textId="77777777" w:rsidR="001C301F" w:rsidRPr="001C301F" w:rsidRDefault="001C301F" w:rsidP="001C301F">
            <w:pPr>
              <w:jc w:val="both"/>
              <w:rPr>
                <w:i/>
                <w:iCs/>
                <w:szCs w:val="24"/>
                <w:lang w:eastAsia="lt-LT"/>
              </w:rPr>
            </w:pPr>
            <w:r w:rsidRPr="001C301F">
              <w:rPr>
                <w:szCs w:val="24"/>
                <w:lang w:eastAsia="lt-LT"/>
              </w:rPr>
              <w:t>(</w:t>
            </w:r>
            <w:r w:rsidRPr="001C301F">
              <w:rPr>
                <w:i/>
                <w:iCs/>
                <w:szCs w:val="24"/>
                <w:lang w:eastAsia="lt-LT"/>
              </w:rPr>
              <w:t>Jei taip, įrašykite kokias)________________________</w:t>
            </w:r>
          </w:p>
          <w:p w14:paraId="1FB30FBA" w14:textId="77777777" w:rsidR="001C301F" w:rsidRPr="001C301F" w:rsidRDefault="001C301F" w:rsidP="001C301F">
            <w:pPr>
              <w:jc w:val="both"/>
              <w:rPr>
                <w:spacing w:val="6"/>
                <w:szCs w:val="24"/>
                <w:lang w:eastAsia="lt-LT"/>
              </w:rPr>
            </w:pPr>
          </w:p>
        </w:tc>
        <w:tc>
          <w:tcPr>
            <w:tcW w:w="1567" w:type="pct"/>
            <w:tcBorders>
              <w:top w:val="single" w:sz="4" w:space="0" w:color="auto"/>
              <w:left w:val="single" w:sz="4" w:space="0" w:color="auto"/>
              <w:bottom w:val="single" w:sz="4" w:space="0" w:color="auto"/>
              <w:right w:val="single" w:sz="4" w:space="0" w:color="auto"/>
            </w:tcBorders>
            <w:vAlign w:val="center"/>
          </w:tcPr>
          <w:p w14:paraId="336F13C2" w14:textId="77777777" w:rsidR="001C301F" w:rsidRPr="001C301F" w:rsidRDefault="001C301F" w:rsidP="001C301F">
            <w:pPr>
              <w:jc w:val="center"/>
              <w:rPr>
                <w:szCs w:val="24"/>
                <w:lang w:eastAsia="lt-LT"/>
              </w:rPr>
            </w:pPr>
            <w:r w:rsidRPr="001C301F">
              <w:rPr>
                <w:szCs w:val="24"/>
                <w:lang w:eastAsia="lt-LT"/>
              </w:rPr>
              <w:t xml:space="preserve">Taip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r w:rsidRPr="001C301F">
              <w:rPr>
                <w:szCs w:val="24"/>
                <w:lang w:eastAsia="lt-LT"/>
              </w:rPr>
              <w:t xml:space="preserve">        Ne       </w:t>
            </w:r>
            <w:r w:rsidRPr="001C301F">
              <w:rPr>
                <w:szCs w:val="24"/>
                <w:lang w:eastAsia="lt-LT"/>
              </w:rPr>
              <w:fldChar w:fldCharType="begin">
                <w:ffData>
                  <w:name w:val="Check2"/>
                  <w:enabled/>
                  <w:calcOnExit w:val="0"/>
                  <w:checkBox>
                    <w:sizeAuto/>
                    <w:default w:val="0"/>
                  </w:checkBox>
                </w:ffData>
              </w:fldChar>
            </w:r>
            <w:r w:rsidRPr="001C301F">
              <w:rPr>
                <w:szCs w:val="24"/>
                <w:lang w:eastAsia="lt-LT"/>
              </w:rPr>
              <w:instrText xml:space="preserve"> FORMCHECKBOX </w:instrText>
            </w:r>
            <w:r w:rsidRPr="001C301F">
              <w:rPr>
                <w:szCs w:val="24"/>
                <w:lang w:eastAsia="lt-LT"/>
              </w:rPr>
            </w:r>
            <w:r w:rsidRPr="001C301F">
              <w:rPr>
                <w:szCs w:val="24"/>
                <w:lang w:eastAsia="lt-LT"/>
              </w:rPr>
              <w:fldChar w:fldCharType="separate"/>
            </w:r>
            <w:r w:rsidRPr="001C301F">
              <w:rPr>
                <w:szCs w:val="24"/>
                <w:lang w:eastAsia="lt-LT"/>
              </w:rPr>
              <w:fldChar w:fldCharType="end"/>
            </w:r>
          </w:p>
          <w:p w14:paraId="4755D45D" w14:textId="77777777" w:rsidR="001C301F" w:rsidRPr="001C301F" w:rsidRDefault="001C301F" w:rsidP="001C301F">
            <w:pPr>
              <w:jc w:val="center"/>
              <w:rPr>
                <w:i/>
                <w:iCs/>
                <w:szCs w:val="24"/>
                <w:lang w:eastAsia="lt-LT"/>
              </w:rPr>
            </w:pPr>
          </w:p>
        </w:tc>
      </w:tr>
    </w:tbl>
    <w:p w14:paraId="7B830EF0" w14:textId="77777777" w:rsidR="001C301F" w:rsidRPr="001C301F" w:rsidRDefault="001C301F" w:rsidP="001C301F">
      <w:pPr>
        <w:jc w:val="both"/>
        <w:rPr>
          <w:b/>
          <w:i/>
          <w:szCs w:val="22"/>
          <w:u w:val="single"/>
        </w:rPr>
      </w:pPr>
    </w:p>
    <w:p w14:paraId="6DE10705" w14:textId="77777777" w:rsidR="001C301F" w:rsidRPr="001C301F" w:rsidRDefault="001C301F" w:rsidP="001C301F">
      <w:pPr>
        <w:jc w:val="both"/>
        <w:rPr>
          <w:b/>
          <w:i/>
          <w:szCs w:val="22"/>
          <w:u w:val="singl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3494"/>
        <w:gridCol w:w="1683"/>
        <w:gridCol w:w="1553"/>
      </w:tblGrid>
      <w:tr w:rsidR="001C301F" w:rsidRPr="001C301F" w14:paraId="16AB7B81" w14:textId="77777777" w:rsidTr="00B01604">
        <w:tc>
          <w:tcPr>
            <w:tcW w:w="9497" w:type="dxa"/>
            <w:gridSpan w:val="4"/>
            <w:tcBorders>
              <w:top w:val="single" w:sz="4" w:space="0" w:color="auto"/>
              <w:left w:val="single" w:sz="4" w:space="0" w:color="auto"/>
              <w:bottom w:val="single" w:sz="4" w:space="0" w:color="auto"/>
              <w:right w:val="single" w:sz="4" w:space="0" w:color="auto"/>
            </w:tcBorders>
            <w:vAlign w:val="center"/>
          </w:tcPr>
          <w:p w14:paraId="6CD73224"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C301F">
              <w:rPr>
                <w:b/>
                <w:szCs w:val="22"/>
              </w:rPr>
              <w:t>3. Informacija apie prašomą paramą:</w:t>
            </w:r>
          </w:p>
        </w:tc>
      </w:tr>
      <w:tr w:rsidR="001C301F" w:rsidRPr="001C301F" w14:paraId="662492C4" w14:textId="77777777" w:rsidTr="00B01604">
        <w:tc>
          <w:tcPr>
            <w:tcW w:w="2767" w:type="dxa"/>
            <w:vMerge w:val="restart"/>
            <w:tcBorders>
              <w:top w:val="single" w:sz="4" w:space="0" w:color="auto"/>
              <w:left w:val="single" w:sz="4" w:space="0" w:color="auto"/>
              <w:bottom w:val="single" w:sz="4" w:space="0" w:color="auto"/>
              <w:right w:val="single" w:sz="4" w:space="0" w:color="auto"/>
            </w:tcBorders>
            <w:vAlign w:val="center"/>
          </w:tcPr>
          <w:p w14:paraId="4BADB10B"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1C301F">
              <w:rPr>
                <w:spacing w:val="-6"/>
                <w:szCs w:val="24"/>
              </w:rPr>
              <w:t xml:space="preserve">3.1. Duomenys apie gautas lėšas iš Druskininkų savivaldybės biudžeto lėšų, skirtų verslui remti </w:t>
            </w:r>
            <w:r w:rsidRPr="001C301F">
              <w:rPr>
                <w:i/>
                <w:iCs/>
                <w:spacing w:val="-6"/>
                <w:szCs w:val="24"/>
              </w:rPr>
              <w:t>(jei lėšų negauta, pažymima NEGAUTA)</w:t>
            </w:r>
          </w:p>
        </w:tc>
        <w:tc>
          <w:tcPr>
            <w:tcW w:w="3494" w:type="dxa"/>
            <w:tcBorders>
              <w:top w:val="single" w:sz="4" w:space="0" w:color="auto"/>
              <w:left w:val="single" w:sz="4" w:space="0" w:color="auto"/>
              <w:bottom w:val="single" w:sz="4" w:space="0" w:color="auto"/>
              <w:right w:val="single" w:sz="4" w:space="0" w:color="auto"/>
            </w:tcBorders>
            <w:hideMark/>
          </w:tcPr>
          <w:p w14:paraId="616DE124"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6"/>
                <w:szCs w:val="24"/>
              </w:rPr>
            </w:pPr>
            <w:r w:rsidRPr="001C301F">
              <w:rPr>
                <w:spacing w:val="-6"/>
                <w:szCs w:val="24"/>
              </w:rPr>
              <w:t>paramos forma</w:t>
            </w:r>
          </w:p>
          <w:p w14:paraId="4F62FC5E"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szCs w:val="24"/>
              </w:rPr>
            </w:pPr>
            <w:r w:rsidRPr="001C301F">
              <w:rPr>
                <w:i/>
                <w:iCs/>
                <w:spacing w:val="-6"/>
                <w:szCs w:val="24"/>
              </w:rPr>
              <w:t>(kokiai veiklai gautos lėšos)</w:t>
            </w:r>
          </w:p>
        </w:tc>
        <w:tc>
          <w:tcPr>
            <w:tcW w:w="1683" w:type="dxa"/>
            <w:tcBorders>
              <w:top w:val="single" w:sz="4" w:space="0" w:color="auto"/>
              <w:left w:val="single" w:sz="4" w:space="0" w:color="auto"/>
              <w:bottom w:val="single" w:sz="4" w:space="0" w:color="auto"/>
              <w:right w:val="single" w:sz="4" w:space="0" w:color="auto"/>
            </w:tcBorders>
            <w:hideMark/>
          </w:tcPr>
          <w:p w14:paraId="23787745"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1C301F">
              <w:rPr>
                <w:szCs w:val="24"/>
              </w:rPr>
              <w:t xml:space="preserve">Lėšų gavimo  </w:t>
            </w:r>
          </w:p>
          <w:p w14:paraId="5F8452BA"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1C301F">
              <w:rPr>
                <w:szCs w:val="24"/>
              </w:rPr>
              <w:t>data</w:t>
            </w:r>
          </w:p>
        </w:tc>
        <w:tc>
          <w:tcPr>
            <w:tcW w:w="1553" w:type="dxa"/>
            <w:tcBorders>
              <w:top w:val="single" w:sz="4" w:space="0" w:color="auto"/>
              <w:left w:val="single" w:sz="4" w:space="0" w:color="auto"/>
              <w:bottom w:val="single" w:sz="4" w:space="0" w:color="auto"/>
              <w:right w:val="single" w:sz="4" w:space="0" w:color="auto"/>
            </w:tcBorders>
            <w:hideMark/>
          </w:tcPr>
          <w:p w14:paraId="7266A067"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1C301F">
              <w:rPr>
                <w:szCs w:val="24"/>
              </w:rPr>
              <w:t>Gauta lėšų suma, Eur</w:t>
            </w:r>
          </w:p>
        </w:tc>
      </w:tr>
      <w:tr w:rsidR="001C301F" w:rsidRPr="001C301F" w14:paraId="2B2780A5" w14:textId="77777777" w:rsidTr="00B01604">
        <w:tc>
          <w:tcPr>
            <w:tcW w:w="2767" w:type="dxa"/>
            <w:vMerge/>
            <w:vAlign w:val="center"/>
            <w:hideMark/>
          </w:tcPr>
          <w:p w14:paraId="241F5314" w14:textId="77777777" w:rsidR="001C301F" w:rsidRPr="001C301F" w:rsidRDefault="001C301F" w:rsidP="001C301F">
            <w:pPr>
              <w:rPr>
                <w:szCs w:val="24"/>
              </w:rPr>
            </w:pPr>
          </w:p>
        </w:tc>
        <w:tc>
          <w:tcPr>
            <w:tcW w:w="3494" w:type="dxa"/>
            <w:tcBorders>
              <w:top w:val="single" w:sz="4" w:space="0" w:color="auto"/>
              <w:left w:val="single" w:sz="4" w:space="0" w:color="auto"/>
              <w:bottom w:val="single" w:sz="4" w:space="0" w:color="auto"/>
              <w:right w:val="single" w:sz="4" w:space="0" w:color="auto"/>
            </w:tcBorders>
          </w:tcPr>
          <w:p w14:paraId="60C2F2FE"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31F0D41D"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7F062E34"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1C301F" w:rsidRPr="001C301F" w14:paraId="7E475E4D" w14:textId="77777777" w:rsidTr="00B01604">
        <w:tc>
          <w:tcPr>
            <w:tcW w:w="2767" w:type="dxa"/>
            <w:vMerge/>
            <w:vAlign w:val="center"/>
            <w:hideMark/>
          </w:tcPr>
          <w:p w14:paraId="257F083E" w14:textId="77777777" w:rsidR="001C301F" w:rsidRPr="001C301F" w:rsidRDefault="001C301F" w:rsidP="001C301F">
            <w:pPr>
              <w:rPr>
                <w:szCs w:val="24"/>
              </w:rPr>
            </w:pPr>
          </w:p>
        </w:tc>
        <w:tc>
          <w:tcPr>
            <w:tcW w:w="3494" w:type="dxa"/>
            <w:tcBorders>
              <w:top w:val="single" w:sz="4" w:space="0" w:color="auto"/>
              <w:left w:val="single" w:sz="4" w:space="0" w:color="auto"/>
              <w:bottom w:val="single" w:sz="4" w:space="0" w:color="auto"/>
              <w:right w:val="single" w:sz="4" w:space="0" w:color="auto"/>
            </w:tcBorders>
          </w:tcPr>
          <w:p w14:paraId="156C053F"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6C1209BE"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0B0C9F49"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1C301F" w:rsidRPr="001C301F" w14:paraId="2DADE26A" w14:textId="77777777" w:rsidTr="00B01604">
        <w:tc>
          <w:tcPr>
            <w:tcW w:w="2767" w:type="dxa"/>
            <w:vMerge/>
            <w:vAlign w:val="center"/>
            <w:hideMark/>
          </w:tcPr>
          <w:p w14:paraId="12F9A550" w14:textId="77777777" w:rsidR="001C301F" w:rsidRPr="001C301F" w:rsidRDefault="001C301F" w:rsidP="001C301F">
            <w:pPr>
              <w:rPr>
                <w:szCs w:val="24"/>
              </w:rPr>
            </w:pPr>
          </w:p>
        </w:tc>
        <w:tc>
          <w:tcPr>
            <w:tcW w:w="3494" w:type="dxa"/>
            <w:tcBorders>
              <w:top w:val="single" w:sz="4" w:space="0" w:color="auto"/>
              <w:left w:val="single" w:sz="4" w:space="0" w:color="auto"/>
              <w:bottom w:val="single" w:sz="4" w:space="0" w:color="auto"/>
              <w:right w:val="single" w:sz="4" w:space="0" w:color="auto"/>
            </w:tcBorders>
          </w:tcPr>
          <w:p w14:paraId="0E47B2ED"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6FA7DECC"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161B3ADD"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1C301F" w:rsidRPr="001C301F" w14:paraId="1866C884" w14:textId="77777777" w:rsidTr="00B01604">
        <w:tc>
          <w:tcPr>
            <w:tcW w:w="2767" w:type="dxa"/>
            <w:vMerge/>
            <w:vAlign w:val="center"/>
            <w:hideMark/>
          </w:tcPr>
          <w:p w14:paraId="02D3C3D8" w14:textId="77777777" w:rsidR="001C301F" w:rsidRPr="001C301F" w:rsidRDefault="001C301F" w:rsidP="001C301F">
            <w:pPr>
              <w:rPr>
                <w:szCs w:val="24"/>
              </w:rPr>
            </w:pPr>
          </w:p>
        </w:tc>
        <w:tc>
          <w:tcPr>
            <w:tcW w:w="3494" w:type="dxa"/>
            <w:tcBorders>
              <w:top w:val="single" w:sz="4" w:space="0" w:color="auto"/>
              <w:left w:val="single" w:sz="4" w:space="0" w:color="auto"/>
              <w:bottom w:val="single" w:sz="4" w:space="0" w:color="auto"/>
              <w:right w:val="single" w:sz="4" w:space="0" w:color="auto"/>
            </w:tcBorders>
          </w:tcPr>
          <w:p w14:paraId="110CE5F3"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36DE62C3"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0C7FA843"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1C301F" w:rsidRPr="001C301F" w14:paraId="2135FC21" w14:textId="77777777" w:rsidTr="00B01604">
        <w:tc>
          <w:tcPr>
            <w:tcW w:w="2767" w:type="dxa"/>
            <w:vMerge/>
            <w:vAlign w:val="center"/>
            <w:hideMark/>
          </w:tcPr>
          <w:p w14:paraId="3A272FF1" w14:textId="77777777" w:rsidR="001C301F" w:rsidRPr="001C301F" w:rsidRDefault="001C301F" w:rsidP="001C301F">
            <w:pPr>
              <w:rPr>
                <w:szCs w:val="24"/>
              </w:rPr>
            </w:pPr>
          </w:p>
        </w:tc>
        <w:tc>
          <w:tcPr>
            <w:tcW w:w="3494" w:type="dxa"/>
            <w:tcBorders>
              <w:top w:val="single" w:sz="4" w:space="0" w:color="auto"/>
              <w:left w:val="single" w:sz="4" w:space="0" w:color="auto"/>
              <w:bottom w:val="single" w:sz="4" w:space="0" w:color="auto"/>
              <w:right w:val="single" w:sz="4" w:space="0" w:color="auto"/>
            </w:tcBorders>
          </w:tcPr>
          <w:p w14:paraId="0C670F0A"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683" w:type="dxa"/>
            <w:tcBorders>
              <w:top w:val="single" w:sz="4" w:space="0" w:color="auto"/>
              <w:left w:val="single" w:sz="4" w:space="0" w:color="auto"/>
              <w:bottom w:val="single" w:sz="4" w:space="0" w:color="auto"/>
              <w:right w:val="single" w:sz="4" w:space="0" w:color="auto"/>
            </w:tcBorders>
          </w:tcPr>
          <w:p w14:paraId="68B8A7FB"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c>
          <w:tcPr>
            <w:tcW w:w="1553" w:type="dxa"/>
            <w:tcBorders>
              <w:top w:val="single" w:sz="4" w:space="0" w:color="auto"/>
              <w:left w:val="single" w:sz="4" w:space="0" w:color="auto"/>
              <w:bottom w:val="single" w:sz="4" w:space="0" w:color="auto"/>
              <w:right w:val="single" w:sz="4" w:space="0" w:color="auto"/>
            </w:tcBorders>
          </w:tcPr>
          <w:p w14:paraId="0F112E9D"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tc>
      </w:tr>
      <w:tr w:rsidR="001C301F" w:rsidRPr="001C301F" w14:paraId="7F4ED596" w14:textId="77777777" w:rsidTr="00B01604">
        <w:tc>
          <w:tcPr>
            <w:tcW w:w="2767" w:type="dxa"/>
            <w:tcBorders>
              <w:top w:val="single" w:sz="4" w:space="0" w:color="auto"/>
              <w:left w:val="single" w:sz="4" w:space="0" w:color="auto"/>
              <w:bottom w:val="single" w:sz="4" w:space="0" w:color="auto"/>
              <w:right w:val="single" w:sz="4" w:space="0" w:color="auto"/>
            </w:tcBorders>
            <w:vAlign w:val="center"/>
            <w:hideMark/>
          </w:tcPr>
          <w:p w14:paraId="2F162F38" w14:textId="77777777" w:rsidR="001C301F" w:rsidRPr="001C301F" w:rsidRDefault="001C301F" w:rsidP="001C301F">
            <w:pPr>
              <w:jc w:val="both"/>
              <w:rPr>
                <w:szCs w:val="24"/>
              </w:rPr>
            </w:pPr>
            <w:r w:rsidRPr="001C301F">
              <w:rPr>
                <w:spacing w:val="-6"/>
                <w:szCs w:val="24"/>
                <w:lang w:eastAsia="lt-LT"/>
              </w:rPr>
              <w:t xml:space="preserve">3.2. Trumpas aprašymas, kokiai veiklai prašoma parama ir kaip tai siejama su pagrindine vykdoma veikla </w:t>
            </w:r>
          </w:p>
        </w:tc>
        <w:tc>
          <w:tcPr>
            <w:tcW w:w="6730" w:type="dxa"/>
            <w:gridSpan w:val="3"/>
            <w:tcBorders>
              <w:top w:val="single" w:sz="4" w:space="0" w:color="auto"/>
              <w:left w:val="single" w:sz="4" w:space="0" w:color="auto"/>
              <w:bottom w:val="single" w:sz="4" w:space="0" w:color="auto"/>
              <w:right w:val="single" w:sz="4" w:space="0" w:color="auto"/>
            </w:tcBorders>
            <w:vAlign w:val="center"/>
          </w:tcPr>
          <w:p w14:paraId="011E37C9" w14:textId="77777777" w:rsidR="001C301F" w:rsidRPr="001C301F" w:rsidRDefault="001C301F" w:rsidP="001C301F">
            <w:pPr>
              <w:jc w:val="both"/>
              <w:rPr>
                <w:szCs w:val="24"/>
              </w:rPr>
            </w:pPr>
          </w:p>
        </w:tc>
      </w:tr>
      <w:tr w:rsidR="001C301F" w:rsidRPr="001C301F" w14:paraId="1CDBF911" w14:textId="77777777" w:rsidTr="00B01604">
        <w:tc>
          <w:tcPr>
            <w:tcW w:w="2767" w:type="dxa"/>
            <w:tcBorders>
              <w:top w:val="single" w:sz="4" w:space="0" w:color="auto"/>
              <w:left w:val="single" w:sz="4" w:space="0" w:color="auto"/>
              <w:bottom w:val="single" w:sz="4" w:space="0" w:color="auto"/>
              <w:right w:val="single" w:sz="4" w:space="0" w:color="auto"/>
            </w:tcBorders>
            <w:hideMark/>
          </w:tcPr>
          <w:p w14:paraId="0E64C4D9"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C301F">
              <w:rPr>
                <w:spacing w:val="-6"/>
              </w:rPr>
              <w:t>3.3. Jei rengiamas verslo planas,</w:t>
            </w:r>
            <w:r w:rsidRPr="001C301F">
              <w:t xml:space="preserve"> </w:t>
            </w:r>
            <w:r w:rsidRPr="001C301F">
              <w:rPr>
                <w:bCs/>
              </w:rPr>
              <w:t>investicijų projektas</w:t>
            </w:r>
            <w:r w:rsidRPr="001C301F">
              <w:rPr>
                <w:bCs/>
                <w:spacing w:val="-6"/>
              </w:rPr>
              <w:t xml:space="preserve"> ir (a</w:t>
            </w:r>
            <w:r w:rsidRPr="001C301F">
              <w:rPr>
                <w:spacing w:val="-6"/>
              </w:rPr>
              <w:t>r) paraiška gauti finansinę paramą iš kitų fondų, nurodykite projekto tikslus, rezultatus, pasekmes ir poveikį</w:t>
            </w:r>
          </w:p>
        </w:tc>
        <w:tc>
          <w:tcPr>
            <w:tcW w:w="6730" w:type="dxa"/>
            <w:gridSpan w:val="3"/>
            <w:tcBorders>
              <w:top w:val="single" w:sz="4" w:space="0" w:color="auto"/>
              <w:left w:val="single" w:sz="4" w:space="0" w:color="auto"/>
              <w:bottom w:val="single" w:sz="4" w:space="0" w:color="auto"/>
              <w:right w:val="single" w:sz="4" w:space="0" w:color="auto"/>
            </w:tcBorders>
          </w:tcPr>
          <w:p w14:paraId="4AE06052" w14:textId="77777777" w:rsidR="001C301F" w:rsidRPr="001C301F" w:rsidRDefault="001C301F" w:rsidP="001C3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tc>
      </w:tr>
    </w:tbl>
    <w:p w14:paraId="3DEEBB65" w14:textId="77777777" w:rsidR="001C301F" w:rsidRPr="001C301F" w:rsidRDefault="001C301F" w:rsidP="001C301F">
      <w:pPr>
        <w:jc w:val="both"/>
        <w:rPr>
          <w:b/>
          <w:i/>
          <w:szCs w:val="22"/>
          <w:u w:val="single"/>
        </w:rPr>
      </w:pPr>
    </w:p>
    <w:tbl>
      <w:tblPr>
        <w:tblW w:w="0" w:type="auto"/>
        <w:tblInd w:w="108" w:type="dxa"/>
        <w:tblCellMar>
          <w:left w:w="10" w:type="dxa"/>
          <w:right w:w="10" w:type="dxa"/>
        </w:tblCellMar>
        <w:tblLook w:val="0000" w:firstRow="0" w:lastRow="0" w:firstColumn="0" w:lastColumn="0" w:noHBand="0" w:noVBand="0"/>
      </w:tblPr>
      <w:tblGrid>
        <w:gridCol w:w="5631"/>
        <w:gridCol w:w="1336"/>
        <w:gridCol w:w="1214"/>
        <w:gridCol w:w="1339"/>
      </w:tblGrid>
      <w:tr w:rsidR="001C301F" w:rsidRPr="001C301F" w14:paraId="6B726D1C" w14:textId="77777777" w:rsidTr="00B01604">
        <w:trPr>
          <w:trHeight w:val="1"/>
        </w:trPr>
        <w:tc>
          <w:tcPr>
            <w:tcW w:w="83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7F0B4" w14:textId="77777777" w:rsidR="001C301F" w:rsidRPr="001C301F" w:rsidRDefault="001C301F" w:rsidP="001C301F">
            <w:pPr>
              <w:ind w:firstLine="34"/>
              <w:rPr>
                <w:b/>
                <w:szCs w:val="22"/>
              </w:rPr>
            </w:pPr>
            <w:r w:rsidRPr="001C301F">
              <w:rPr>
                <w:b/>
                <w:szCs w:val="22"/>
              </w:rPr>
              <w:t>4. Prašomų finansuoti veiklų įgyvendinimo išlaidos</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01F9E929" w14:textId="77777777" w:rsidR="001C301F" w:rsidRPr="001C301F" w:rsidRDefault="001C301F" w:rsidP="001C301F">
            <w:pPr>
              <w:ind w:firstLine="34"/>
              <w:rPr>
                <w:b/>
                <w:szCs w:val="22"/>
              </w:rPr>
            </w:pPr>
          </w:p>
        </w:tc>
      </w:tr>
      <w:tr w:rsidR="001C301F" w:rsidRPr="001C301F" w14:paraId="2484DB4A"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0B340" w14:textId="77777777" w:rsidR="001C301F" w:rsidRPr="001C301F" w:rsidRDefault="001C301F" w:rsidP="001C301F">
            <w:pPr>
              <w:ind w:firstLine="34"/>
              <w:jc w:val="center"/>
              <w:rPr>
                <w:bCs/>
                <w:sz w:val="22"/>
                <w:szCs w:val="22"/>
              </w:rPr>
            </w:pPr>
            <w:r w:rsidRPr="001C301F">
              <w:rPr>
                <w:bCs/>
                <w:szCs w:val="22"/>
              </w:rPr>
              <w:t>Veiklų pavadinimas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97432" w14:textId="77777777" w:rsidR="001C301F" w:rsidRPr="001C301F" w:rsidRDefault="001C301F" w:rsidP="001C301F">
            <w:pPr>
              <w:rPr>
                <w:bCs/>
                <w:szCs w:val="22"/>
              </w:rPr>
            </w:pPr>
            <w:r w:rsidRPr="001C301F">
              <w:rPr>
                <w:bCs/>
                <w:szCs w:val="22"/>
              </w:rPr>
              <w:t>Pažymėkite</w:t>
            </w:r>
          </w:p>
          <w:p w14:paraId="626B62C0" w14:textId="77777777" w:rsidR="001C301F" w:rsidRPr="001C301F" w:rsidRDefault="001C301F" w:rsidP="001C301F">
            <w:pPr>
              <w:jc w:val="center"/>
              <w:rPr>
                <w:bCs/>
                <w:sz w:val="22"/>
                <w:szCs w:val="22"/>
              </w:rPr>
            </w:pPr>
            <w:r w:rsidRPr="001C301F">
              <w:rPr>
                <w:bCs/>
                <w:szCs w:val="22"/>
              </w:rPr>
              <w:t>X</w:t>
            </w: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4CB84F9E" w14:textId="77777777" w:rsidR="001C301F" w:rsidRPr="001C301F" w:rsidRDefault="001C301F" w:rsidP="001C301F">
            <w:pPr>
              <w:ind w:left="79"/>
              <w:rPr>
                <w:bCs/>
                <w:szCs w:val="22"/>
              </w:rPr>
            </w:pPr>
            <w:r w:rsidRPr="001C301F">
              <w:rPr>
                <w:bCs/>
                <w:szCs w:val="22"/>
              </w:rPr>
              <w:t>Patirtų išlaidų  suma, Eur</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55D34181" w14:textId="77777777" w:rsidR="001C301F" w:rsidRPr="001C301F" w:rsidRDefault="001C301F" w:rsidP="001C301F">
            <w:pPr>
              <w:ind w:left="79"/>
              <w:rPr>
                <w:bCs/>
                <w:szCs w:val="22"/>
              </w:rPr>
            </w:pPr>
            <w:r w:rsidRPr="001C301F">
              <w:rPr>
                <w:bCs/>
                <w:szCs w:val="22"/>
              </w:rPr>
              <w:t>Prašomų kompensuoti išlaidų suma, Eur</w:t>
            </w:r>
          </w:p>
        </w:tc>
      </w:tr>
      <w:tr w:rsidR="001C301F" w:rsidRPr="001C301F" w14:paraId="2D531730"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D6F2A" w14:textId="2600B551" w:rsidR="001C301F" w:rsidRPr="001C301F" w:rsidRDefault="001C301F" w:rsidP="001C301F">
            <w:pPr>
              <w:spacing w:line="259" w:lineRule="auto"/>
              <w:ind w:left="485" w:hanging="485"/>
              <w:jc w:val="both"/>
              <w:rPr>
                <w:bCs/>
                <w:szCs w:val="24"/>
              </w:rPr>
            </w:pPr>
            <w:r w:rsidRPr="001C301F">
              <w:rPr>
                <w:bCs/>
                <w:szCs w:val="24"/>
              </w:rPr>
              <w:t xml:space="preserve">4.1. Įmonės įregistravimo ir su įmonės steigimu susijusios išlaidos (tvarkos aprašo </w:t>
            </w:r>
            <w:r w:rsidRPr="001C301F">
              <w:rPr>
                <w:bCs/>
                <w:szCs w:val="24"/>
              </w:rPr>
              <w:fldChar w:fldCharType="begin"/>
            </w:r>
            <w:r w:rsidRPr="001C301F">
              <w:rPr>
                <w:bCs/>
                <w:szCs w:val="24"/>
              </w:rPr>
              <w:instrText xml:space="preserve"> REF  _Ref114130721 \r  \* MERGEFORMAT </w:instrText>
            </w:r>
            <w:r w:rsidRPr="001C301F">
              <w:rPr>
                <w:bCs/>
                <w:szCs w:val="24"/>
              </w:rPr>
              <w:fldChar w:fldCharType="separate"/>
            </w:r>
            <w:r w:rsidR="008F1A8C">
              <w:rPr>
                <w:bCs/>
                <w:szCs w:val="24"/>
              </w:rPr>
              <w:t>11.1</w:t>
            </w:r>
            <w:r w:rsidRPr="001C301F">
              <w:rPr>
                <w:bCs/>
                <w:szCs w:val="24"/>
              </w:rPr>
              <w:fldChar w:fldCharType="end"/>
            </w:r>
            <w:r w:rsidRPr="001C301F">
              <w:rPr>
                <w:bCs/>
                <w:szCs w:val="24"/>
              </w:rPr>
              <w:t>.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E6A76"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4F47004A"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71E30566" w14:textId="77777777" w:rsidR="001C301F" w:rsidRPr="001C301F" w:rsidRDefault="001C301F" w:rsidP="001C301F">
            <w:pPr>
              <w:ind w:firstLine="567"/>
              <w:jc w:val="both"/>
              <w:rPr>
                <w:rFonts w:eastAsia="Calibri"/>
                <w:b/>
                <w:sz w:val="22"/>
                <w:szCs w:val="22"/>
              </w:rPr>
            </w:pPr>
          </w:p>
        </w:tc>
      </w:tr>
      <w:tr w:rsidR="001C301F" w:rsidRPr="001C301F" w14:paraId="6A53938C"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D4D19" w14:textId="77777777" w:rsidR="001C301F" w:rsidRPr="001C301F" w:rsidRDefault="001C301F" w:rsidP="001C301F">
            <w:pPr>
              <w:spacing w:line="259" w:lineRule="auto"/>
              <w:ind w:left="485" w:hanging="485"/>
              <w:jc w:val="both"/>
              <w:rPr>
                <w:bCs/>
                <w:szCs w:val="24"/>
              </w:rPr>
            </w:pPr>
            <w:r w:rsidRPr="001C301F">
              <w:rPr>
                <w:bCs/>
                <w:szCs w:val="24"/>
              </w:rPr>
              <w:t xml:space="preserve">4.2. </w:t>
            </w:r>
            <w:r w:rsidRPr="001C301F">
              <w:rPr>
                <w:bCs/>
                <w:szCs w:val="24"/>
                <w:lang w:eastAsia="lt-LT"/>
              </w:rPr>
              <w:t>Naujai įsteigtų darbo vietų darbo užmokesčio išlaidoms kompensuoti (tvarkos aprašo 11.2.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3AEEA"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370A4A5C"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20D36EEF" w14:textId="77777777" w:rsidR="001C301F" w:rsidRPr="001C301F" w:rsidRDefault="001C301F" w:rsidP="001C301F">
            <w:pPr>
              <w:ind w:firstLine="567"/>
              <w:jc w:val="both"/>
              <w:rPr>
                <w:rFonts w:eastAsia="Calibri"/>
                <w:b/>
                <w:sz w:val="22"/>
                <w:szCs w:val="22"/>
              </w:rPr>
            </w:pPr>
          </w:p>
        </w:tc>
      </w:tr>
      <w:tr w:rsidR="001C301F" w:rsidRPr="001C301F" w14:paraId="1668CDC3"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6210" w14:textId="77777777" w:rsidR="001C301F" w:rsidRPr="001C301F" w:rsidRDefault="001C301F" w:rsidP="001C301F">
            <w:pPr>
              <w:ind w:left="485" w:hanging="485"/>
              <w:jc w:val="both"/>
              <w:rPr>
                <w:bCs/>
                <w:szCs w:val="24"/>
              </w:rPr>
            </w:pPr>
            <w:r w:rsidRPr="001C301F">
              <w:rPr>
                <w:bCs/>
                <w:szCs w:val="24"/>
              </w:rPr>
              <w:t>4.3. Verslo plano, investicinio projekto, paraiškos parengimo išlaidos (tvarkos aprašo 11.3.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ED17C"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62475B6F"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668BA5E9" w14:textId="77777777" w:rsidR="001C301F" w:rsidRPr="001C301F" w:rsidRDefault="001C301F" w:rsidP="001C301F">
            <w:pPr>
              <w:ind w:firstLine="567"/>
              <w:jc w:val="both"/>
              <w:rPr>
                <w:rFonts w:eastAsia="Calibri"/>
                <w:b/>
                <w:sz w:val="22"/>
                <w:szCs w:val="22"/>
              </w:rPr>
            </w:pPr>
          </w:p>
        </w:tc>
      </w:tr>
      <w:tr w:rsidR="001C301F" w:rsidRPr="001C301F" w14:paraId="7947B67C"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A7DD1" w14:textId="0B813B13" w:rsidR="001C301F" w:rsidRPr="001C301F" w:rsidRDefault="001C301F" w:rsidP="001C301F">
            <w:pPr>
              <w:ind w:left="485" w:hanging="485"/>
              <w:jc w:val="both"/>
              <w:rPr>
                <w:bCs/>
                <w:szCs w:val="24"/>
              </w:rPr>
            </w:pPr>
            <w:r w:rsidRPr="001C301F">
              <w:rPr>
                <w:bCs/>
                <w:szCs w:val="24"/>
              </w:rPr>
              <w:t xml:space="preserve">4.4. </w:t>
            </w:r>
            <w:r w:rsidRPr="001C301F">
              <w:rPr>
                <w:bCs/>
              </w:rPr>
              <w:t xml:space="preserve">Rinkodaros, reklamos priemonių ir dalyvavimo skatinamuosiuose verslo renginiuose išlaidos (tvarkos aprašo </w:t>
            </w:r>
            <w:r w:rsidRPr="001C301F">
              <w:rPr>
                <w:bCs/>
              </w:rPr>
              <w:fldChar w:fldCharType="begin"/>
            </w:r>
            <w:r w:rsidRPr="001C301F">
              <w:rPr>
                <w:bCs/>
              </w:rPr>
              <w:instrText xml:space="preserve"> REF _Ref114145035 \r \h  \* MERGEFORMAT </w:instrText>
            </w:r>
            <w:r w:rsidRPr="001C301F">
              <w:rPr>
                <w:bCs/>
              </w:rPr>
            </w:r>
            <w:r w:rsidRPr="001C301F">
              <w:rPr>
                <w:bCs/>
              </w:rPr>
              <w:fldChar w:fldCharType="separate"/>
            </w:r>
            <w:r w:rsidR="008F1A8C">
              <w:rPr>
                <w:bCs/>
              </w:rPr>
              <w:t>11.4</w:t>
            </w:r>
            <w:r w:rsidRPr="001C301F">
              <w:rPr>
                <w:bCs/>
              </w:rPr>
              <w:fldChar w:fldCharType="end"/>
            </w:r>
            <w:r w:rsidRPr="001C301F">
              <w:rPr>
                <w:bCs/>
              </w:rPr>
              <w:t>.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99BCF"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25CB28B8"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7DE5F07C" w14:textId="77777777" w:rsidR="001C301F" w:rsidRPr="001C301F" w:rsidRDefault="001C301F" w:rsidP="001C301F">
            <w:pPr>
              <w:ind w:firstLine="567"/>
              <w:jc w:val="both"/>
              <w:rPr>
                <w:rFonts w:eastAsia="Calibri"/>
                <w:b/>
                <w:sz w:val="22"/>
                <w:szCs w:val="22"/>
              </w:rPr>
            </w:pPr>
          </w:p>
        </w:tc>
      </w:tr>
      <w:tr w:rsidR="001C301F" w:rsidRPr="001C301F" w14:paraId="050513A1"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B38C" w14:textId="77777777" w:rsidR="001C301F" w:rsidRPr="001C301F" w:rsidRDefault="001C301F" w:rsidP="001C301F">
            <w:pPr>
              <w:ind w:left="485" w:hanging="485"/>
              <w:jc w:val="both"/>
              <w:rPr>
                <w:bCs/>
                <w:szCs w:val="24"/>
              </w:rPr>
            </w:pPr>
            <w:r w:rsidRPr="001C301F">
              <w:rPr>
                <w:bCs/>
              </w:rPr>
              <w:t xml:space="preserve">4.5. Interneto svetainės, elektroninės parduotuvės ir kitų elektroninių komercijos priemonių sukūrimo </w:t>
            </w:r>
            <w:r w:rsidRPr="001C301F">
              <w:rPr>
                <w:bCs/>
              </w:rPr>
              <w:lastRenderedPageBreak/>
              <w:t>išlaidoms kompensuoti. (tvarkos aprašo 11.5.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4EF7B"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2D44118F"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2762668E" w14:textId="77777777" w:rsidR="001C301F" w:rsidRPr="001C301F" w:rsidRDefault="001C301F" w:rsidP="001C301F">
            <w:pPr>
              <w:ind w:firstLine="567"/>
              <w:jc w:val="both"/>
              <w:rPr>
                <w:rFonts w:eastAsia="Calibri"/>
                <w:b/>
                <w:sz w:val="22"/>
                <w:szCs w:val="22"/>
              </w:rPr>
            </w:pPr>
          </w:p>
        </w:tc>
      </w:tr>
      <w:tr w:rsidR="001C301F" w:rsidRPr="001C301F" w14:paraId="4EDFF2A0"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ECA40" w14:textId="77777777" w:rsidR="001C301F" w:rsidRPr="001C301F" w:rsidRDefault="001C301F" w:rsidP="001C301F">
            <w:pPr>
              <w:ind w:left="485" w:hanging="485"/>
              <w:jc w:val="both"/>
              <w:rPr>
                <w:bCs/>
                <w:szCs w:val="24"/>
              </w:rPr>
            </w:pPr>
            <w:r w:rsidRPr="001C301F">
              <w:rPr>
                <w:bCs/>
                <w:szCs w:val="24"/>
              </w:rPr>
              <w:t>4.6. Mokomųjų mokinių bendrovių ir jų jaunimo verslumo iniciatyvų išlaidos (tvarkos aprašo 11.6.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1CD05"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67931580"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10ACC3CB" w14:textId="77777777" w:rsidR="001C301F" w:rsidRPr="001C301F" w:rsidRDefault="001C301F" w:rsidP="001C301F">
            <w:pPr>
              <w:ind w:firstLine="567"/>
              <w:jc w:val="both"/>
              <w:rPr>
                <w:rFonts w:eastAsia="Calibri"/>
                <w:b/>
                <w:sz w:val="22"/>
                <w:szCs w:val="22"/>
              </w:rPr>
            </w:pPr>
          </w:p>
        </w:tc>
      </w:tr>
      <w:tr w:rsidR="001C301F" w:rsidRPr="001C301F" w14:paraId="1DCE047B"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BC097" w14:textId="77777777" w:rsidR="001C301F" w:rsidRPr="001C301F" w:rsidRDefault="001C301F" w:rsidP="001C301F">
            <w:pPr>
              <w:ind w:left="485" w:hanging="485"/>
              <w:jc w:val="both"/>
              <w:rPr>
                <w:bCs/>
                <w:szCs w:val="22"/>
              </w:rPr>
            </w:pPr>
            <w:r w:rsidRPr="001C301F">
              <w:rPr>
                <w:bCs/>
                <w:szCs w:val="22"/>
              </w:rPr>
              <w:t>4.7. Vienkartinė finansinė parama, įgyvendinant Vietinio užimtumo iniciatyvų programas Druskininkų savivaldybėje (tvarkos aprašo 11.7.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819E0"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579588FB"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1EB4EBFD" w14:textId="77777777" w:rsidR="001C301F" w:rsidRPr="001C301F" w:rsidRDefault="001C301F" w:rsidP="001C301F">
            <w:pPr>
              <w:ind w:firstLine="567"/>
              <w:jc w:val="both"/>
              <w:rPr>
                <w:rFonts w:eastAsia="Calibri"/>
                <w:b/>
                <w:sz w:val="22"/>
                <w:szCs w:val="22"/>
              </w:rPr>
            </w:pPr>
          </w:p>
        </w:tc>
      </w:tr>
      <w:tr w:rsidR="001C301F" w:rsidRPr="001C301F" w14:paraId="73D58A8D"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EA5AC" w14:textId="77777777" w:rsidR="001C301F" w:rsidRPr="001C301F" w:rsidRDefault="001C301F" w:rsidP="001C301F">
            <w:pPr>
              <w:ind w:left="485" w:hanging="485"/>
              <w:jc w:val="both"/>
              <w:rPr>
                <w:bCs/>
                <w:szCs w:val="22"/>
              </w:rPr>
            </w:pPr>
            <w:r w:rsidRPr="001C301F">
              <w:rPr>
                <w:bCs/>
                <w:szCs w:val="22"/>
              </w:rPr>
              <w:t>4.8. Įrangos ir (ar) darbo priemonių įsigijimo išlaidų kompensavimas (tvarkos aprašo 11.8.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679CD"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662B576E"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27C60C60" w14:textId="77777777" w:rsidR="001C301F" w:rsidRPr="001C301F" w:rsidRDefault="001C301F" w:rsidP="001C301F">
            <w:pPr>
              <w:ind w:firstLine="567"/>
              <w:jc w:val="both"/>
              <w:rPr>
                <w:rFonts w:eastAsia="Calibri"/>
                <w:b/>
                <w:sz w:val="22"/>
                <w:szCs w:val="22"/>
              </w:rPr>
            </w:pPr>
          </w:p>
        </w:tc>
      </w:tr>
      <w:tr w:rsidR="001C301F" w:rsidRPr="001C301F" w14:paraId="496FA562"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12E98" w14:textId="77777777" w:rsidR="001C301F" w:rsidRPr="001C301F" w:rsidRDefault="001C301F" w:rsidP="001C301F">
            <w:pPr>
              <w:ind w:left="485" w:hanging="485"/>
              <w:jc w:val="both"/>
              <w:rPr>
                <w:bCs/>
                <w:szCs w:val="22"/>
              </w:rPr>
            </w:pPr>
            <w:r w:rsidRPr="001C301F">
              <w:rPr>
                <w:bCs/>
                <w:szCs w:val="22"/>
              </w:rPr>
              <w:t>4.9. SVV subjekto veiklai naudojamų patalpų nuomos išlaidos už pirmus veiklos metus (tvarkos aprašo 11.9.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5624D"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7C28D8B8"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460F0640" w14:textId="77777777" w:rsidR="001C301F" w:rsidRPr="001C301F" w:rsidRDefault="001C301F" w:rsidP="001C301F">
            <w:pPr>
              <w:ind w:firstLine="567"/>
              <w:jc w:val="both"/>
              <w:rPr>
                <w:rFonts w:eastAsia="Calibri"/>
                <w:b/>
                <w:sz w:val="22"/>
                <w:szCs w:val="22"/>
              </w:rPr>
            </w:pPr>
          </w:p>
        </w:tc>
      </w:tr>
      <w:tr w:rsidR="001C301F" w:rsidRPr="001C301F" w14:paraId="0CB71571"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87C2A" w14:textId="77777777" w:rsidR="001C301F" w:rsidRPr="001C301F" w:rsidRDefault="001C301F" w:rsidP="001C301F">
            <w:pPr>
              <w:ind w:left="485" w:hanging="485"/>
              <w:jc w:val="both"/>
              <w:rPr>
                <w:bCs/>
                <w:szCs w:val="22"/>
              </w:rPr>
            </w:pPr>
            <w:r w:rsidRPr="001C301F">
              <w:rPr>
                <w:bCs/>
                <w:szCs w:val="22"/>
              </w:rPr>
              <w:t>4.10. Infrastruktūros pritaikymo asmenims su judėjimo negalia išlaidų kompensavimas (tvarkos aprašo 11.10.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02FC0"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42A4A015"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409E1C79" w14:textId="77777777" w:rsidR="001C301F" w:rsidRPr="001C301F" w:rsidRDefault="001C301F" w:rsidP="001C301F">
            <w:pPr>
              <w:ind w:firstLine="567"/>
              <w:jc w:val="both"/>
              <w:rPr>
                <w:rFonts w:eastAsia="Calibri"/>
                <w:b/>
                <w:sz w:val="22"/>
                <w:szCs w:val="22"/>
              </w:rPr>
            </w:pPr>
          </w:p>
        </w:tc>
      </w:tr>
      <w:tr w:rsidR="001C301F" w:rsidRPr="001C301F" w14:paraId="32EF94CA"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E4E77" w14:textId="77777777" w:rsidR="001C301F" w:rsidRPr="001C301F" w:rsidRDefault="001C301F" w:rsidP="001C301F">
            <w:pPr>
              <w:ind w:left="485" w:hanging="485"/>
              <w:jc w:val="both"/>
              <w:rPr>
                <w:bCs/>
                <w:szCs w:val="22"/>
              </w:rPr>
            </w:pPr>
            <w:r w:rsidRPr="001C301F">
              <w:rPr>
                <w:bCs/>
                <w:szCs w:val="22"/>
              </w:rPr>
              <w:t>4.11. Buhalterijos tvarkymo išlaidų kompensavimas (tvarkos aprašo 11.11 papunktis)</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510D6" w14:textId="77777777" w:rsidR="001C301F" w:rsidRPr="001C301F" w:rsidRDefault="001C301F" w:rsidP="001C301F">
            <w:pPr>
              <w:ind w:firstLine="567"/>
              <w:jc w:val="both"/>
              <w:rPr>
                <w:rFonts w:eastAsia="Calibri"/>
                <w:b/>
                <w:sz w:val="22"/>
                <w:szCs w:val="22"/>
              </w:rPr>
            </w:pPr>
          </w:p>
        </w:tc>
        <w:tc>
          <w:tcPr>
            <w:tcW w:w="1230" w:type="dxa"/>
            <w:tcBorders>
              <w:top w:val="single" w:sz="4" w:space="0" w:color="000000"/>
              <w:left w:val="single" w:sz="4" w:space="0" w:color="000000"/>
              <w:bottom w:val="single" w:sz="4" w:space="0" w:color="000000"/>
              <w:right w:val="single" w:sz="4" w:space="0" w:color="000000"/>
            </w:tcBorders>
            <w:shd w:val="clear" w:color="000000" w:fill="FFFFFF"/>
          </w:tcPr>
          <w:p w14:paraId="61F3A0E8" w14:textId="77777777" w:rsidR="001C301F" w:rsidRPr="001C301F" w:rsidRDefault="001C301F" w:rsidP="001C301F">
            <w:pPr>
              <w:ind w:firstLine="567"/>
              <w:jc w:val="both"/>
              <w:rPr>
                <w:rFonts w:eastAsia="Calibri"/>
                <w:b/>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5A70C2D7" w14:textId="77777777" w:rsidR="001C301F" w:rsidRPr="001C301F" w:rsidRDefault="001C301F" w:rsidP="001C301F">
            <w:pPr>
              <w:ind w:firstLine="567"/>
              <w:jc w:val="both"/>
              <w:rPr>
                <w:rFonts w:eastAsia="Calibri"/>
                <w:b/>
                <w:sz w:val="22"/>
                <w:szCs w:val="22"/>
              </w:rPr>
            </w:pPr>
          </w:p>
        </w:tc>
      </w:tr>
      <w:tr w:rsidR="001C301F" w:rsidRPr="001C301F" w14:paraId="4C9732CF"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BC554" w14:textId="77777777" w:rsidR="001C301F" w:rsidRPr="001C301F" w:rsidRDefault="001C301F" w:rsidP="001C301F">
            <w:pPr>
              <w:ind w:left="485" w:hanging="485"/>
              <w:rPr>
                <w:bCs/>
                <w:szCs w:val="22"/>
              </w:rPr>
            </w:pPr>
            <w:r w:rsidRPr="001C301F">
              <w:rPr>
                <w:bCs/>
                <w:szCs w:val="22"/>
              </w:rPr>
              <w:t>4.12. Bendra patirtų išlaidų suma, Eur</w:t>
            </w:r>
          </w:p>
        </w:tc>
        <w:tc>
          <w:tcPr>
            <w:tcW w:w="2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DE6FB" w14:textId="77777777" w:rsidR="001C301F" w:rsidRPr="001C301F" w:rsidRDefault="001C301F" w:rsidP="001C301F">
            <w:pPr>
              <w:ind w:firstLine="567"/>
              <w:jc w:val="both"/>
              <w:rPr>
                <w:rFonts w:eastAsia="Calibri"/>
                <w:b/>
                <w:bCs/>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2FD2FF41" w14:textId="77777777" w:rsidR="001C301F" w:rsidRPr="001C301F" w:rsidRDefault="001C301F" w:rsidP="001C301F">
            <w:pPr>
              <w:ind w:firstLine="567"/>
              <w:jc w:val="both"/>
              <w:rPr>
                <w:rFonts w:eastAsia="Calibri"/>
                <w:b/>
                <w:bCs/>
                <w:sz w:val="22"/>
                <w:szCs w:val="22"/>
              </w:rPr>
            </w:pPr>
          </w:p>
        </w:tc>
      </w:tr>
      <w:tr w:rsidR="001C301F" w:rsidRPr="001C301F" w14:paraId="44B9E3C3" w14:textId="77777777" w:rsidTr="00B01604">
        <w:trPr>
          <w:trHeight w:val="1"/>
        </w:trPr>
        <w:tc>
          <w:tcPr>
            <w:tcW w:w="5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51301" w14:textId="77777777" w:rsidR="001C301F" w:rsidRPr="001C301F" w:rsidRDefault="001C301F" w:rsidP="001C301F">
            <w:pPr>
              <w:ind w:left="485" w:hanging="485"/>
              <w:rPr>
                <w:bCs/>
                <w:szCs w:val="22"/>
              </w:rPr>
            </w:pPr>
            <w:r w:rsidRPr="001C301F">
              <w:rPr>
                <w:bCs/>
                <w:szCs w:val="22"/>
              </w:rPr>
              <w:t>4.13. Prašoma finansuoti išlaidų suma, Eur</w:t>
            </w:r>
          </w:p>
        </w:tc>
        <w:tc>
          <w:tcPr>
            <w:tcW w:w="256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6E51C" w14:textId="77777777" w:rsidR="001C301F" w:rsidRPr="001C301F" w:rsidRDefault="001C301F" w:rsidP="001C301F">
            <w:pPr>
              <w:ind w:firstLine="567"/>
              <w:jc w:val="both"/>
              <w:rPr>
                <w:rFonts w:eastAsia="Calibri"/>
                <w:b/>
                <w:bCs/>
                <w:sz w:val="22"/>
                <w:szCs w:val="22"/>
              </w:rPr>
            </w:pPr>
          </w:p>
        </w:tc>
        <w:tc>
          <w:tcPr>
            <w:tcW w:w="1189" w:type="dxa"/>
            <w:tcBorders>
              <w:top w:val="single" w:sz="4" w:space="0" w:color="000000"/>
              <w:left w:val="single" w:sz="4" w:space="0" w:color="000000"/>
              <w:bottom w:val="single" w:sz="4" w:space="0" w:color="000000"/>
              <w:right w:val="single" w:sz="4" w:space="0" w:color="000000"/>
            </w:tcBorders>
            <w:shd w:val="clear" w:color="000000" w:fill="FFFFFF"/>
          </w:tcPr>
          <w:p w14:paraId="48000B2F" w14:textId="77777777" w:rsidR="001C301F" w:rsidRPr="001C301F" w:rsidRDefault="001C301F" w:rsidP="001C301F">
            <w:pPr>
              <w:ind w:firstLine="567"/>
              <w:jc w:val="both"/>
              <w:rPr>
                <w:rFonts w:eastAsia="Calibri"/>
                <w:b/>
                <w:bCs/>
                <w:sz w:val="22"/>
                <w:szCs w:val="22"/>
              </w:rPr>
            </w:pPr>
          </w:p>
        </w:tc>
      </w:tr>
    </w:tbl>
    <w:p w14:paraId="2A6399F1" w14:textId="77777777" w:rsidR="001C301F" w:rsidRPr="001C301F" w:rsidRDefault="001C301F" w:rsidP="001C301F">
      <w:pPr>
        <w:jc w:val="both"/>
        <w:rPr>
          <w:b/>
          <w:szCs w:val="22"/>
        </w:rPr>
      </w:pPr>
    </w:p>
    <w:p w14:paraId="4A156DD2" w14:textId="77777777" w:rsidR="001C301F" w:rsidRPr="001C301F" w:rsidRDefault="001C301F" w:rsidP="001C301F">
      <w:pPr>
        <w:jc w:val="both"/>
        <w:rPr>
          <w:b/>
          <w:szCs w:val="22"/>
        </w:rPr>
      </w:pPr>
    </w:p>
    <w:tbl>
      <w:tblPr>
        <w:tblW w:w="9526" w:type="dxa"/>
        <w:tblInd w:w="108" w:type="dxa"/>
        <w:tblCellMar>
          <w:left w:w="10" w:type="dxa"/>
          <w:right w:w="10" w:type="dxa"/>
        </w:tblCellMar>
        <w:tblLook w:val="0000" w:firstRow="0" w:lastRow="0" w:firstColumn="0" w:lastColumn="0" w:noHBand="0" w:noVBand="0"/>
      </w:tblPr>
      <w:tblGrid>
        <w:gridCol w:w="1021"/>
        <w:gridCol w:w="7329"/>
        <w:gridCol w:w="1176"/>
      </w:tblGrid>
      <w:tr w:rsidR="001C301F" w:rsidRPr="001C301F" w14:paraId="5BC8D7FF" w14:textId="77777777" w:rsidTr="001C301F">
        <w:trPr>
          <w:trHeight w:val="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22DEC4" w14:textId="77777777" w:rsidR="001C301F" w:rsidRPr="001C301F" w:rsidRDefault="001C301F" w:rsidP="001C301F">
            <w:pPr>
              <w:ind w:firstLine="34"/>
              <w:jc w:val="both"/>
              <w:rPr>
                <w:b/>
                <w:szCs w:val="22"/>
              </w:rPr>
            </w:pPr>
            <w:r w:rsidRPr="001C301F">
              <w:rPr>
                <w:b/>
                <w:szCs w:val="22"/>
              </w:rPr>
              <w:t>5. Pridedami dokumentai</w:t>
            </w:r>
          </w:p>
        </w:tc>
      </w:tr>
      <w:tr w:rsidR="001C301F" w:rsidRPr="001C301F" w14:paraId="60E0BEFE"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346D3" w14:textId="77777777" w:rsidR="001C301F" w:rsidRPr="001C301F" w:rsidRDefault="001C301F" w:rsidP="001C301F">
            <w:pPr>
              <w:ind w:firstLine="34"/>
              <w:rPr>
                <w:bCs/>
                <w:sz w:val="22"/>
                <w:szCs w:val="22"/>
              </w:rPr>
            </w:pPr>
            <w:r w:rsidRPr="001C301F">
              <w:rPr>
                <w:bCs/>
                <w:szCs w:val="22"/>
              </w:rPr>
              <w:t>Eil. Nr.</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0E9CA" w14:textId="77777777" w:rsidR="001C301F" w:rsidRPr="001C301F" w:rsidRDefault="001C301F" w:rsidP="001C301F">
            <w:pPr>
              <w:ind w:firstLine="12"/>
              <w:rPr>
                <w:bCs/>
                <w:sz w:val="22"/>
                <w:szCs w:val="22"/>
              </w:rPr>
            </w:pPr>
            <w:r w:rsidRPr="001C301F">
              <w:rPr>
                <w:bCs/>
                <w:szCs w:val="22"/>
              </w:rPr>
              <w:t xml:space="preserve">Dokumentų pavadinimas </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65BBC2" w14:textId="77777777" w:rsidR="001C301F" w:rsidRPr="001C301F" w:rsidRDefault="001C301F" w:rsidP="001C301F">
            <w:pPr>
              <w:ind w:hanging="37"/>
              <w:rPr>
                <w:bCs/>
                <w:sz w:val="22"/>
                <w:szCs w:val="22"/>
              </w:rPr>
            </w:pPr>
            <w:r w:rsidRPr="001C301F">
              <w:rPr>
                <w:bCs/>
                <w:szCs w:val="22"/>
              </w:rPr>
              <w:t>Lapų skaičius</w:t>
            </w:r>
          </w:p>
        </w:tc>
      </w:tr>
      <w:tr w:rsidR="001C301F" w:rsidRPr="001C301F" w14:paraId="1146F159"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0BF4FC" w14:textId="77777777" w:rsidR="001C301F" w:rsidRPr="001C301F" w:rsidRDefault="001C301F" w:rsidP="001C301F">
            <w:pPr>
              <w:ind w:firstLine="34"/>
              <w:rPr>
                <w:bCs/>
                <w:szCs w:val="24"/>
              </w:rPr>
            </w:pPr>
            <w:r w:rsidRPr="001C301F">
              <w:rPr>
                <w:bCs/>
                <w:szCs w:val="24"/>
              </w:rPr>
              <w:t>5.1.</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C231CD" w14:textId="77777777" w:rsidR="001C301F" w:rsidRPr="001C301F" w:rsidRDefault="001C301F" w:rsidP="001C301F">
            <w:pPr>
              <w:ind w:firstLine="12"/>
              <w:rPr>
                <w:bCs/>
                <w:sz w:val="22"/>
                <w:szCs w:val="22"/>
              </w:rPr>
            </w:pPr>
            <w:r w:rsidRPr="001C301F">
              <w:rPr>
                <w:bCs/>
                <w:iCs/>
                <w:szCs w:val="24"/>
              </w:rPr>
              <w:t>Asmens ar įgalioto asmens dokumento kopija, įgaliojimo kopija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D5F8A" w14:textId="77777777" w:rsidR="001C301F" w:rsidRPr="001C301F" w:rsidRDefault="001C301F" w:rsidP="001C301F">
            <w:pPr>
              <w:ind w:hanging="37"/>
              <w:rPr>
                <w:rFonts w:eastAsia="Calibri"/>
                <w:b/>
                <w:sz w:val="22"/>
                <w:szCs w:val="22"/>
              </w:rPr>
            </w:pPr>
          </w:p>
        </w:tc>
      </w:tr>
      <w:tr w:rsidR="001C301F" w:rsidRPr="001C301F" w14:paraId="297EBACA"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5B05B" w14:textId="77777777" w:rsidR="001C301F" w:rsidRPr="001C301F" w:rsidRDefault="001C301F" w:rsidP="001C301F">
            <w:pPr>
              <w:ind w:firstLine="34"/>
              <w:rPr>
                <w:bCs/>
                <w:szCs w:val="24"/>
              </w:rPr>
            </w:pPr>
            <w:r w:rsidRPr="001C301F">
              <w:rPr>
                <w:bCs/>
                <w:szCs w:val="24"/>
              </w:rPr>
              <w:t xml:space="preserve">5.2. </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B88C6" w14:textId="77777777" w:rsidR="001C301F" w:rsidRPr="001C301F" w:rsidRDefault="001C301F" w:rsidP="001C301F">
            <w:pPr>
              <w:ind w:firstLine="12"/>
              <w:jc w:val="both"/>
            </w:pPr>
            <w:r w:rsidRPr="001C301F">
              <w:t xml:space="preserve">Juridinio asmens steigimo dokumentų </w:t>
            </w:r>
            <w:r w:rsidRPr="001C301F">
              <w:rPr>
                <w:i/>
                <w:iCs/>
                <w:sz w:val="20"/>
              </w:rPr>
              <w:t>(pvz., įstatai, nuostatai, statutas)</w:t>
            </w:r>
            <w:r w:rsidRPr="001C301F">
              <w:t xml:space="preserve"> kopija/ fizinio asmens tapatybės dokumento kopija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AD51D" w14:textId="77777777" w:rsidR="001C301F" w:rsidRPr="001C301F" w:rsidRDefault="001C301F" w:rsidP="001C301F">
            <w:pPr>
              <w:ind w:hanging="37"/>
              <w:rPr>
                <w:rFonts w:eastAsia="Calibri"/>
                <w:b/>
                <w:sz w:val="22"/>
                <w:szCs w:val="22"/>
              </w:rPr>
            </w:pPr>
          </w:p>
        </w:tc>
      </w:tr>
      <w:tr w:rsidR="001C301F" w:rsidRPr="001C301F" w14:paraId="2BBD145E"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09798" w14:textId="77777777" w:rsidR="001C301F" w:rsidRPr="001C301F" w:rsidRDefault="001C301F" w:rsidP="001C301F">
            <w:pPr>
              <w:ind w:firstLine="34"/>
              <w:rPr>
                <w:bCs/>
                <w:szCs w:val="24"/>
              </w:rPr>
            </w:pPr>
            <w:r w:rsidRPr="001C301F">
              <w:rPr>
                <w:bCs/>
                <w:szCs w:val="24"/>
              </w:rPr>
              <w:t>5.3.</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54959C" w14:textId="77777777" w:rsidR="001C301F" w:rsidRPr="001C301F" w:rsidRDefault="001C301F" w:rsidP="001C301F">
            <w:pPr>
              <w:ind w:firstLine="12"/>
              <w:rPr>
                <w:bCs/>
                <w:sz w:val="22"/>
                <w:szCs w:val="22"/>
              </w:rPr>
            </w:pPr>
            <w:r w:rsidRPr="001C301F">
              <w:rPr>
                <w:bCs/>
                <w:szCs w:val="22"/>
              </w:rPr>
              <w:t xml:space="preserve">Valstybinio socialinio draudimo fondo valdybos teritorinio skyriaus pažyma apie įsiskolinimų nebuvimą </w:t>
            </w:r>
            <w:r w:rsidRPr="001C301F">
              <w:rPr>
                <w:bCs/>
                <w:i/>
                <w:iCs/>
                <w:sz w:val="20"/>
              </w:rPr>
              <w:t>(jei Pareiškėjas fizinis asmuo)</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FC5106" w14:textId="77777777" w:rsidR="001C301F" w:rsidRPr="001C301F" w:rsidRDefault="001C301F" w:rsidP="001C301F">
            <w:pPr>
              <w:ind w:hanging="37"/>
              <w:rPr>
                <w:rFonts w:eastAsia="Calibri"/>
                <w:b/>
                <w:sz w:val="22"/>
                <w:szCs w:val="22"/>
              </w:rPr>
            </w:pPr>
          </w:p>
        </w:tc>
      </w:tr>
      <w:tr w:rsidR="001C301F" w:rsidRPr="001C301F" w14:paraId="1B88526B"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C3350A" w14:textId="77777777" w:rsidR="001C301F" w:rsidRPr="001C301F" w:rsidRDefault="001C301F" w:rsidP="001C301F">
            <w:pPr>
              <w:ind w:firstLine="34"/>
              <w:rPr>
                <w:bCs/>
                <w:szCs w:val="24"/>
              </w:rPr>
            </w:pPr>
            <w:r w:rsidRPr="001C301F">
              <w:rPr>
                <w:bCs/>
                <w:szCs w:val="24"/>
              </w:rPr>
              <w:t>5.4.</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D680C5" w14:textId="77777777" w:rsidR="001C301F" w:rsidRPr="001C301F" w:rsidRDefault="001C301F" w:rsidP="001C301F">
            <w:pPr>
              <w:ind w:firstLine="12"/>
              <w:rPr>
                <w:bCs/>
                <w:sz w:val="8"/>
                <w:szCs w:val="8"/>
              </w:rPr>
            </w:pPr>
          </w:p>
          <w:p w14:paraId="1616F1FE" w14:textId="77777777" w:rsidR="001C301F" w:rsidRPr="001C301F" w:rsidRDefault="001C301F" w:rsidP="001C301F">
            <w:pPr>
              <w:ind w:firstLine="12"/>
              <w:jc w:val="both"/>
              <w:rPr>
                <w:bCs/>
                <w:szCs w:val="22"/>
              </w:rPr>
            </w:pPr>
            <w:r w:rsidRPr="001C301F">
              <w:rPr>
                <w:bCs/>
                <w:szCs w:val="24"/>
                <w:lang w:eastAsia="lt-LT"/>
              </w:rPr>
              <w:t xml:space="preserve">Valstybinės mokesčių inspekcijos pažyma apie įsiskolinimų nebuvimą </w:t>
            </w:r>
            <w:r w:rsidRPr="001C301F">
              <w:rPr>
                <w:bCs/>
                <w:i/>
                <w:iCs/>
                <w:sz w:val="20"/>
              </w:rPr>
              <w:t>(jei Pareiškėjas fizinis asmuo)</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4E4A62" w14:textId="77777777" w:rsidR="001C301F" w:rsidRPr="001C301F" w:rsidRDefault="001C301F" w:rsidP="001C301F">
            <w:pPr>
              <w:ind w:hanging="37"/>
              <w:rPr>
                <w:rFonts w:eastAsia="Calibri"/>
                <w:b/>
                <w:sz w:val="22"/>
                <w:szCs w:val="22"/>
              </w:rPr>
            </w:pPr>
          </w:p>
        </w:tc>
      </w:tr>
      <w:tr w:rsidR="001C301F" w:rsidRPr="001C301F" w14:paraId="16B57FB6"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CE8AEB" w14:textId="77777777" w:rsidR="001C301F" w:rsidRPr="001C301F" w:rsidRDefault="001C301F" w:rsidP="001C301F">
            <w:pPr>
              <w:ind w:firstLine="34"/>
              <w:rPr>
                <w:bCs/>
                <w:szCs w:val="24"/>
              </w:rPr>
            </w:pPr>
            <w:r w:rsidRPr="001C301F">
              <w:rPr>
                <w:bCs/>
                <w:szCs w:val="24"/>
              </w:rPr>
              <w:t>5.5.</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42E1E" w14:textId="77777777" w:rsidR="001C301F" w:rsidRPr="001C301F" w:rsidRDefault="001C301F" w:rsidP="001C301F">
            <w:pPr>
              <w:ind w:firstLine="12"/>
              <w:rPr>
                <w:bCs/>
                <w:szCs w:val="22"/>
              </w:rPr>
            </w:pPr>
            <w:r w:rsidRPr="001C301F">
              <w:rPr>
                <w:bCs/>
                <w:szCs w:val="22"/>
              </w:rPr>
              <w:t>Patirtas išlaidas pagrindžiančių dokumentų kopijos</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9F916" w14:textId="77777777" w:rsidR="001C301F" w:rsidRPr="001C301F" w:rsidRDefault="001C301F" w:rsidP="001C301F">
            <w:pPr>
              <w:ind w:hanging="37"/>
              <w:rPr>
                <w:rFonts w:eastAsia="Calibri"/>
                <w:b/>
                <w:sz w:val="22"/>
                <w:szCs w:val="22"/>
              </w:rPr>
            </w:pPr>
          </w:p>
        </w:tc>
      </w:tr>
      <w:tr w:rsidR="001C301F" w:rsidRPr="001C301F" w14:paraId="32D16698"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F11DDE" w14:textId="77777777" w:rsidR="001C301F" w:rsidRPr="001C301F" w:rsidRDefault="001C301F" w:rsidP="001C301F">
            <w:pPr>
              <w:ind w:firstLine="34"/>
              <w:rPr>
                <w:bCs/>
                <w:szCs w:val="24"/>
              </w:rPr>
            </w:pPr>
            <w:r w:rsidRPr="001C301F">
              <w:rPr>
                <w:bCs/>
                <w:szCs w:val="24"/>
              </w:rPr>
              <w:t>5.6.</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13B10E" w14:textId="77777777" w:rsidR="001C301F" w:rsidRPr="001C301F" w:rsidRDefault="001C301F" w:rsidP="001C301F">
            <w:pPr>
              <w:ind w:firstLine="12"/>
              <w:rPr>
                <w:bCs/>
                <w:szCs w:val="22"/>
              </w:rPr>
            </w:pPr>
            <w:r w:rsidRPr="001C301F">
              <w:rPr>
                <w:bCs/>
                <w:szCs w:val="22"/>
              </w:rPr>
              <w:t>Patirtų išlaidų apmokėjimą patvirtinančių dokumentų kopijos</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C6F95" w14:textId="77777777" w:rsidR="001C301F" w:rsidRPr="001C301F" w:rsidRDefault="001C301F" w:rsidP="001C301F">
            <w:pPr>
              <w:ind w:hanging="37"/>
              <w:rPr>
                <w:rFonts w:eastAsia="Calibri"/>
                <w:b/>
                <w:sz w:val="22"/>
                <w:szCs w:val="22"/>
              </w:rPr>
            </w:pPr>
          </w:p>
        </w:tc>
      </w:tr>
      <w:tr w:rsidR="001C301F" w:rsidRPr="001C301F" w14:paraId="261A3F48" w14:textId="77777777" w:rsidTr="001C301F">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59A94A" w14:textId="77777777" w:rsidR="001C301F" w:rsidRPr="001C301F" w:rsidRDefault="001C301F" w:rsidP="001C301F">
            <w:pPr>
              <w:ind w:firstLine="34"/>
              <w:rPr>
                <w:bCs/>
                <w:szCs w:val="24"/>
              </w:rPr>
            </w:pPr>
            <w:r w:rsidRPr="001C301F">
              <w:rPr>
                <w:bCs/>
                <w:szCs w:val="24"/>
              </w:rPr>
              <w:t>5.7.</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04E14" w14:textId="77777777" w:rsidR="001C301F" w:rsidRPr="001C301F" w:rsidRDefault="001C301F" w:rsidP="001C301F">
            <w:pPr>
              <w:ind w:firstLine="12"/>
              <w:jc w:val="both"/>
              <w:rPr>
                <w:bCs/>
                <w:szCs w:val="22"/>
              </w:rPr>
            </w:pPr>
            <w:r w:rsidRPr="001C301F">
              <w:rPr>
                <w:bCs/>
                <w:szCs w:val="24"/>
                <w:lang w:eastAsia="lt-LT"/>
              </w:rPr>
              <w:t>Fizinio asmens verslo liudijimo arba individualios veiklos pažymėjimo kopija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803911" w14:textId="77777777" w:rsidR="001C301F" w:rsidRPr="001C301F" w:rsidRDefault="001C301F" w:rsidP="001C301F">
            <w:pPr>
              <w:ind w:hanging="37"/>
              <w:rPr>
                <w:rFonts w:eastAsia="Calibri"/>
                <w:b/>
                <w:sz w:val="22"/>
                <w:szCs w:val="22"/>
              </w:rPr>
            </w:pPr>
          </w:p>
        </w:tc>
      </w:tr>
      <w:tr w:rsidR="001C301F" w:rsidRPr="001C301F" w14:paraId="071A2790" w14:textId="77777777" w:rsidTr="001C301F">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FA7B88" w14:textId="77777777" w:rsidR="001C301F" w:rsidRPr="001C301F" w:rsidRDefault="001C301F" w:rsidP="001C301F">
            <w:pPr>
              <w:ind w:firstLine="34"/>
              <w:rPr>
                <w:bCs/>
                <w:szCs w:val="24"/>
              </w:rPr>
            </w:pPr>
            <w:r w:rsidRPr="001C301F">
              <w:rPr>
                <w:bCs/>
                <w:szCs w:val="24"/>
              </w:rPr>
              <w:t>5.8.</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61EA19" w14:textId="77777777" w:rsidR="001C301F" w:rsidRPr="001C301F" w:rsidRDefault="001C301F" w:rsidP="001C301F">
            <w:pPr>
              <w:ind w:firstLine="12"/>
              <w:jc w:val="both"/>
              <w:rPr>
                <w:strike/>
                <w:sz w:val="22"/>
                <w:szCs w:val="22"/>
              </w:rPr>
            </w:pPr>
            <w:r w:rsidRPr="001C301F">
              <w:rPr>
                <w:lang w:eastAsia="lt-LT"/>
              </w:rPr>
              <w:t xml:space="preserve">Naujai įsteigtoje darbo vietoje įdarbinto darbuotojo sutikimas tikrinti informaciją Gyventojų duomenų registre apie deklaruotą gyvenamąją vietą </w:t>
            </w:r>
            <w:r w:rsidRPr="001C301F">
              <w:rPr>
                <w:i/>
                <w:iCs/>
                <w:lang w:eastAsia="lt-LT"/>
              </w:rPr>
              <w:t>(laisva forma)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5E84D2" w14:textId="77777777" w:rsidR="001C301F" w:rsidRPr="001C301F" w:rsidRDefault="001C301F" w:rsidP="001C301F">
            <w:pPr>
              <w:ind w:hanging="37"/>
              <w:rPr>
                <w:rFonts w:eastAsia="Calibri"/>
                <w:b/>
                <w:sz w:val="22"/>
                <w:szCs w:val="22"/>
              </w:rPr>
            </w:pPr>
          </w:p>
        </w:tc>
      </w:tr>
      <w:tr w:rsidR="001C301F" w:rsidRPr="001C301F" w14:paraId="5B479816" w14:textId="77777777" w:rsidTr="001C301F">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6C666E" w14:textId="77777777" w:rsidR="001C301F" w:rsidRPr="001C301F" w:rsidRDefault="001C301F" w:rsidP="001C301F">
            <w:pPr>
              <w:ind w:firstLine="34"/>
              <w:rPr>
                <w:bCs/>
                <w:szCs w:val="24"/>
              </w:rPr>
            </w:pPr>
            <w:r w:rsidRPr="001C301F">
              <w:rPr>
                <w:bCs/>
                <w:szCs w:val="24"/>
              </w:rPr>
              <w:t>5.9.</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23666" w14:textId="77777777" w:rsidR="001C301F" w:rsidRPr="001C301F" w:rsidRDefault="001C301F" w:rsidP="001C301F">
            <w:pPr>
              <w:ind w:firstLine="12"/>
              <w:rPr>
                <w:i/>
                <w:iCs/>
                <w:strike/>
              </w:rPr>
            </w:pPr>
            <w:r w:rsidRPr="001C301F">
              <w:rPr>
                <w:lang w:eastAsia="lt-LT"/>
              </w:rPr>
              <w:t>Darbdavio pažyma apie darbuotojų skaičių per paskutinius 12 mėnesių</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D8F85" w14:textId="77777777" w:rsidR="001C301F" w:rsidRPr="001C301F" w:rsidRDefault="001C301F" w:rsidP="001C301F">
            <w:pPr>
              <w:ind w:hanging="37"/>
              <w:rPr>
                <w:rFonts w:eastAsia="Calibri"/>
                <w:b/>
                <w:sz w:val="22"/>
                <w:szCs w:val="22"/>
              </w:rPr>
            </w:pPr>
          </w:p>
        </w:tc>
      </w:tr>
      <w:tr w:rsidR="001C301F" w:rsidRPr="001C301F" w14:paraId="1D2779AB" w14:textId="77777777" w:rsidTr="001C301F">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A27BBA" w14:textId="77777777" w:rsidR="001C301F" w:rsidRPr="001C301F" w:rsidRDefault="001C301F" w:rsidP="001C301F">
            <w:pPr>
              <w:ind w:firstLine="34"/>
              <w:rPr>
                <w:bCs/>
                <w:szCs w:val="24"/>
              </w:rPr>
            </w:pPr>
            <w:r w:rsidRPr="001C301F">
              <w:rPr>
                <w:bCs/>
                <w:szCs w:val="24"/>
              </w:rPr>
              <w:t xml:space="preserve">5.10. </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17273" w14:textId="77777777" w:rsidR="001C301F" w:rsidRPr="001C301F" w:rsidRDefault="001C301F" w:rsidP="001C301F">
            <w:pPr>
              <w:ind w:firstLine="12"/>
              <w:jc w:val="both"/>
              <w:rPr>
                <w:lang w:eastAsia="lt-LT"/>
              </w:rPr>
            </w:pPr>
            <w:r w:rsidRPr="001C301F">
              <w:rPr>
                <w:lang w:eastAsia="lt-LT"/>
              </w:rPr>
              <w:t>Pažyma apie priskaičiuotą ir išmokėtą darbo užmokestį</w:t>
            </w:r>
            <w:r w:rsidRPr="001C301F">
              <w:rPr>
                <w:i/>
                <w:iCs/>
                <w:lang w:eastAsia="lt-LT"/>
              </w:rPr>
              <w:t xml:space="preserve"> (pagal 11.2. punkte  prašomą kompensuoti veiklą)</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0847D" w14:textId="77777777" w:rsidR="001C301F" w:rsidRPr="001C301F" w:rsidRDefault="001C301F" w:rsidP="001C301F">
            <w:pPr>
              <w:ind w:hanging="37"/>
              <w:rPr>
                <w:rFonts w:eastAsia="Calibri"/>
                <w:b/>
                <w:sz w:val="22"/>
                <w:szCs w:val="22"/>
              </w:rPr>
            </w:pPr>
          </w:p>
        </w:tc>
      </w:tr>
      <w:tr w:rsidR="001C301F" w:rsidRPr="001C301F" w14:paraId="3B251F33" w14:textId="77777777" w:rsidTr="001C301F">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7348D3" w14:textId="77777777" w:rsidR="001C301F" w:rsidRPr="001C301F" w:rsidRDefault="001C301F" w:rsidP="001C301F">
            <w:pPr>
              <w:ind w:firstLine="34"/>
              <w:rPr>
                <w:bCs/>
                <w:szCs w:val="24"/>
              </w:rPr>
            </w:pPr>
            <w:r w:rsidRPr="001C301F">
              <w:rPr>
                <w:bCs/>
                <w:szCs w:val="24"/>
              </w:rPr>
              <w:t>5.11.</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BD86DD" w14:textId="77777777" w:rsidR="001C301F" w:rsidRPr="001C301F" w:rsidRDefault="001C301F" w:rsidP="001C301F">
            <w:pPr>
              <w:ind w:firstLine="12"/>
              <w:rPr>
                <w:bCs/>
                <w:szCs w:val="24"/>
                <w:lang w:eastAsia="lt-LT"/>
              </w:rPr>
            </w:pPr>
            <w:r w:rsidRPr="001C301F">
              <w:rPr>
                <w:bCs/>
                <w:i/>
                <w:szCs w:val="24"/>
              </w:rPr>
              <w:t>Kiti dokumentai ( nurodyti)</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EBBFAD" w14:textId="77777777" w:rsidR="001C301F" w:rsidRPr="001C301F" w:rsidRDefault="001C301F" w:rsidP="001C301F">
            <w:pPr>
              <w:ind w:hanging="37"/>
              <w:rPr>
                <w:rFonts w:eastAsia="Calibri"/>
                <w:b/>
                <w:sz w:val="22"/>
                <w:szCs w:val="22"/>
              </w:rPr>
            </w:pPr>
          </w:p>
        </w:tc>
      </w:tr>
    </w:tbl>
    <w:p w14:paraId="1A2AA8B8" w14:textId="77777777" w:rsidR="001C301F" w:rsidRPr="001C301F" w:rsidRDefault="001C301F" w:rsidP="001C301F">
      <w:pPr>
        <w:jc w:val="both"/>
        <w:rPr>
          <w:b/>
          <w:szCs w:val="22"/>
        </w:rPr>
      </w:pPr>
    </w:p>
    <w:p w14:paraId="71974F5E" w14:textId="77777777" w:rsidR="001C301F" w:rsidRPr="001C301F" w:rsidRDefault="001C301F" w:rsidP="001C301F">
      <w:pPr>
        <w:ind w:firstLine="1276"/>
        <w:jc w:val="both"/>
        <w:rPr>
          <w:bCs/>
        </w:rPr>
      </w:pPr>
      <w:bookmarkStart w:id="13" w:name="_Hlk114207126"/>
      <w:r w:rsidRPr="001C301F">
        <w:rPr>
          <w:bCs/>
          <w:szCs w:val="22"/>
        </w:rPr>
        <w:t>Patvirtinu, kad esu susipažinęs (-</w:t>
      </w:r>
      <w:proofErr w:type="spellStart"/>
      <w:r w:rsidRPr="001C301F">
        <w:rPr>
          <w:bCs/>
          <w:szCs w:val="22"/>
        </w:rPr>
        <w:t>usi</w:t>
      </w:r>
      <w:proofErr w:type="spellEnd"/>
      <w:r w:rsidRPr="001C301F">
        <w:rPr>
          <w:bCs/>
          <w:szCs w:val="22"/>
        </w:rPr>
        <w:t xml:space="preserve">) su Druskininkų savivaldybės </w:t>
      </w:r>
      <w:r w:rsidRPr="001C301F">
        <w:rPr>
          <w:bCs/>
        </w:rPr>
        <w:t>paramos smulkiojo ir vidutinio verslo subjektams teikimo tvarkos</w:t>
      </w:r>
      <w:r w:rsidRPr="001C301F">
        <w:rPr>
          <w:bCs/>
          <w:szCs w:val="24"/>
        </w:rPr>
        <w:t xml:space="preserve"> aprašu </w:t>
      </w:r>
      <w:r w:rsidRPr="001C301F">
        <w:rPr>
          <w:bCs/>
          <w:szCs w:val="22"/>
        </w:rPr>
        <w:t xml:space="preserve">ir užtikrinu, kad kompensuojamos išlaidos tuo pačiu metu nėra finansuojamos iš kitų finansinių šaltinių. </w:t>
      </w:r>
    </w:p>
    <w:p w14:paraId="54CCAFA6" w14:textId="77777777" w:rsidR="001C301F" w:rsidRPr="001C301F" w:rsidRDefault="001C301F" w:rsidP="001C301F">
      <w:pPr>
        <w:ind w:firstLine="1276"/>
        <w:jc w:val="both"/>
      </w:pPr>
      <w:r w:rsidRPr="001C301F">
        <w:lastRenderedPageBreak/>
        <w:t>Sutinku, kad informacija, susijusi su įmone, fiziniu ar juridiniu asmeniu, būtų tikrinama valstybės registruose ir duomenų bazėse.</w:t>
      </w:r>
    </w:p>
    <w:p w14:paraId="4B7B5FBA" w14:textId="77777777" w:rsidR="001C301F" w:rsidRPr="001C301F" w:rsidRDefault="001C301F" w:rsidP="001C301F">
      <w:pPr>
        <w:ind w:firstLine="1276"/>
        <w:jc w:val="both"/>
        <w:rPr>
          <w:bCs/>
          <w:szCs w:val="22"/>
        </w:rPr>
      </w:pPr>
      <w:r w:rsidRPr="001C301F">
        <w:rPr>
          <w:bCs/>
          <w:szCs w:val="22"/>
        </w:rPr>
        <w:t>Patvirtinu, kad esu smulkiojo ir vidutinio verslo subjektas taip, kaip tai apibrėžia Lietuvos Respublikos smulkiojo ir vidutinio verslo plėtros įstatymas.</w:t>
      </w:r>
    </w:p>
    <w:p w14:paraId="5714360A" w14:textId="77777777" w:rsidR="001C301F" w:rsidRPr="001C301F" w:rsidRDefault="001C301F" w:rsidP="001C301F">
      <w:pPr>
        <w:ind w:firstLine="1276"/>
        <w:jc w:val="both"/>
      </w:pPr>
      <w:r w:rsidRPr="001C301F">
        <w:t>Sutinku, kad informacija apie mano pateiktą paraišką, nurodant Pareiškėjo pavadinimą, prašomos paramos formą ir skirtą paramos sumą būtų skelbiama Druskininkų savivaldybės interneto svetainėje www.druskininkusavivaldybe.lt .</w:t>
      </w:r>
    </w:p>
    <w:p w14:paraId="3D6A04CF" w14:textId="77777777" w:rsidR="001C301F" w:rsidRPr="001C301F" w:rsidRDefault="001C301F" w:rsidP="001C301F">
      <w:pPr>
        <w:ind w:firstLine="1276"/>
        <w:jc w:val="both"/>
        <w:rPr>
          <w:bCs/>
          <w:szCs w:val="22"/>
        </w:rPr>
      </w:pPr>
      <w:r w:rsidRPr="001C301F">
        <w:rPr>
          <w:bCs/>
          <w:szCs w:val="22"/>
        </w:rPr>
        <w:t xml:space="preserve">Patvirtinu, kad paraiškoje ir kituose dokumentuose pateikta informacija yra teisinga. </w:t>
      </w:r>
    </w:p>
    <w:p w14:paraId="2747579C" w14:textId="77777777" w:rsidR="001C301F" w:rsidRPr="001C301F" w:rsidRDefault="001C301F" w:rsidP="001C301F">
      <w:pPr>
        <w:ind w:firstLine="1276"/>
        <w:jc w:val="both"/>
        <w:rPr>
          <w:szCs w:val="24"/>
        </w:rPr>
      </w:pPr>
      <w:r w:rsidRPr="001C301F">
        <w:rPr>
          <w:szCs w:val="24"/>
        </w:rPr>
        <w:t>Sutinku, kad pateikti asmens duomenys būtų naudojami su mano pateiktos paraiškos įgyvendinimo ir kontrolės procedūromis susijusiais tikslais.</w:t>
      </w:r>
    </w:p>
    <w:p w14:paraId="76F8D06A" w14:textId="02AB447F" w:rsidR="001C301F" w:rsidRPr="001C301F" w:rsidRDefault="001C301F" w:rsidP="001C301F">
      <w:pPr>
        <w:ind w:firstLine="1276"/>
        <w:jc w:val="both"/>
      </w:pPr>
      <w:r w:rsidRPr="001C301F">
        <w:t xml:space="preserve">Esu tinkamai informuotas, kad mano asmens duomenų valdytojas – Druskininkų savivaldybės administracija (juridinio asmens kodas 188776264, adresas: Vilniaus al. 18, LT-66119 Druskininkai, tel. (8 313) 55 355, el. p. </w:t>
      </w:r>
      <w:hyperlink r:id="rId14">
        <w:r w:rsidRPr="001C301F">
          <w:t>info@druskininkai.lt</w:t>
        </w:r>
      </w:hyperlink>
      <w:r w:rsidRPr="001C301F">
        <w:t xml:space="preserve">). Duomenų tvarkymo pagrindas – paraiška paramai gauti pagal Paramos smulkiojo ir vidutinio verslo subjektams teikimo tvarkos aprašą, patvirtintą Druskininkų savivaldybės </w:t>
      </w:r>
      <w:r w:rsidRPr="00E407E4">
        <w:t>tarybos 2025 m. balandžio</w:t>
      </w:r>
      <w:r w:rsidR="00E407E4" w:rsidRPr="00E407E4">
        <w:t xml:space="preserve"> 4</w:t>
      </w:r>
      <w:r w:rsidRPr="00E407E4">
        <w:t xml:space="preserve"> d. sprendimu Nr. T1-</w:t>
      </w:r>
      <w:r w:rsidR="00E407E4" w:rsidRPr="00E407E4">
        <w:t>39</w:t>
      </w:r>
      <w:r w:rsidRPr="00E407E4">
        <w:t xml:space="preserve"> </w:t>
      </w:r>
      <w:r w:rsidRPr="001C301F">
        <w:t>„Dėl Druskininkų savivaldybės paramos smulkiojo ir vidutinio verslo subjektams teikimo tvarkos aprašo patvirtinimo“. Pateikti duomenys Savivaldybės administracijoje bus saugomi teisės aktų, reglamentuojančių duomenų saugojimo terminus, nustatyta tvarka ir gali būti teikiami asmenims, kurie turi teisę šiuos duomenis gauti teisės aktų nustatyta tvarka.</w:t>
      </w:r>
    </w:p>
    <w:p w14:paraId="42605D0E" w14:textId="77777777" w:rsidR="001C301F" w:rsidRPr="001C301F" w:rsidRDefault="001C301F" w:rsidP="001C301F">
      <w:pPr>
        <w:tabs>
          <w:tab w:val="left" w:pos="1134"/>
        </w:tabs>
        <w:ind w:firstLine="1276"/>
        <w:jc w:val="both"/>
      </w:pPr>
      <w:r w:rsidRPr="001C301F">
        <w:rPr>
          <w:szCs w:val="24"/>
        </w:rPr>
        <w:t xml:space="preserve">Esu informuotas, kad turiu teisę susipažinti su savo asmens duomenimis, juos ištaisyti, ištrinti, apriboti jų tvarkymą, juos perkelti, taip pat teisę nesutikti su duomenų tvarkymu, pasikonsultuoti su </w:t>
      </w:r>
      <w:r w:rsidRPr="001C301F">
        <w:t xml:space="preserve">Druskininkų savivaldybės administracijos Duomenų apsaugos pareigūnu el. p. </w:t>
      </w:r>
      <w:proofErr w:type="spellStart"/>
      <w:r w:rsidRPr="001C301F">
        <w:t>dap@druskininkai.lt</w:t>
      </w:r>
      <w:proofErr w:type="spellEnd"/>
      <w:r w:rsidRPr="001C301F">
        <w:t xml:space="preserve"> arba tel. (8 313) 60 745. </w:t>
      </w:r>
      <w:r w:rsidRPr="001C301F">
        <w:rPr>
          <w:szCs w:val="24"/>
        </w:rPr>
        <w:t xml:space="preserve">Turiu teisę pateikti skundą Valstybinei duomenų apsaugos inspekcijai el. p. </w:t>
      </w:r>
      <w:proofErr w:type="spellStart"/>
      <w:r w:rsidRPr="001C301F">
        <w:rPr>
          <w:szCs w:val="24"/>
        </w:rPr>
        <w:t>ada@ada.lt</w:t>
      </w:r>
      <w:proofErr w:type="spellEnd"/>
      <w:r w:rsidRPr="001C301F">
        <w:rPr>
          <w:szCs w:val="24"/>
        </w:rPr>
        <w:t>, jeigu mano asmens duomenis tvarkomi neteisėtai arba neįgyvendinamos mano teisės.</w:t>
      </w:r>
    </w:p>
    <w:bookmarkEnd w:id="13"/>
    <w:p w14:paraId="05DEC751" w14:textId="77777777" w:rsidR="001C301F" w:rsidRPr="001C301F" w:rsidRDefault="001C301F" w:rsidP="001C301F">
      <w:pPr>
        <w:ind w:firstLine="567"/>
        <w:jc w:val="both"/>
        <w:rPr>
          <w:b/>
          <w:szCs w:val="22"/>
          <w:vertAlign w:val="superscript"/>
        </w:rPr>
      </w:pPr>
      <w:r w:rsidRPr="001C301F">
        <w:rPr>
          <w:b/>
          <w:szCs w:val="22"/>
          <w:vertAlign w:val="superscript"/>
        </w:rPr>
        <w:t>_____________________________________________</w:t>
      </w:r>
      <w:r w:rsidRPr="001C301F">
        <w:rPr>
          <w:b/>
          <w:szCs w:val="22"/>
          <w:vertAlign w:val="superscript"/>
        </w:rPr>
        <w:tab/>
      </w:r>
      <w:r w:rsidRPr="001C301F">
        <w:rPr>
          <w:b/>
          <w:szCs w:val="22"/>
          <w:vertAlign w:val="superscript"/>
        </w:rPr>
        <w:tab/>
        <w:t xml:space="preserve">                                      </w:t>
      </w:r>
    </w:p>
    <w:p w14:paraId="4E91311D" w14:textId="77777777" w:rsidR="001C301F" w:rsidRPr="001C301F" w:rsidRDefault="001C301F" w:rsidP="001C301F">
      <w:pPr>
        <w:ind w:firstLine="567"/>
        <w:jc w:val="both"/>
        <w:rPr>
          <w:b/>
          <w:szCs w:val="22"/>
          <w:vertAlign w:val="superscript"/>
        </w:rPr>
      </w:pPr>
      <w:r w:rsidRPr="001C301F">
        <w:rPr>
          <w:b/>
          <w:szCs w:val="22"/>
          <w:vertAlign w:val="superscript"/>
        </w:rPr>
        <w:t>(pareigos)</w:t>
      </w:r>
    </w:p>
    <w:p w14:paraId="3315F256" w14:textId="77777777" w:rsidR="001C301F" w:rsidRPr="001C301F" w:rsidRDefault="001C301F" w:rsidP="001C301F">
      <w:pPr>
        <w:ind w:firstLine="567"/>
        <w:jc w:val="both"/>
        <w:rPr>
          <w:b/>
          <w:szCs w:val="22"/>
          <w:vertAlign w:val="superscript"/>
        </w:rPr>
      </w:pPr>
      <w:r w:rsidRPr="001C301F">
        <w:rPr>
          <w:b/>
          <w:szCs w:val="22"/>
          <w:vertAlign w:val="superscript"/>
        </w:rPr>
        <w:t xml:space="preserve"> _____________________________________________</w:t>
      </w:r>
      <w:r w:rsidRPr="001C301F">
        <w:rPr>
          <w:b/>
          <w:szCs w:val="22"/>
          <w:vertAlign w:val="superscript"/>
        </w:rPr>
        <w:tab/>
      </w:r>
      <w:r w:rsidRPr="001C301F">
        <w:rPr>
          <w:b/>
          <w:szCs w:val="22"/>
          <w:vertAlign w:val="superscript"/>
        </w:rPr>
        <w:tab/>
        <w:t>_______________________________</w:t>
      </w:r>
    </w:p>
    <w:p w14:paraId="6BFEAE0C" w14:textId="77777777" w:rsidR="001C301F" w:rsidRPr="001C301F" w:rsidRDefault="001C301F" w:rsidP="001C301F">
      <w:pPr>
        <w:ind w:firstLine="567"/>
        <w:jc w:val="both"/>
        <w:rPr>
          <w:b/>
          <w:vertAlign w:val="superscript"/>
        </w:rPr>
      </w:pPr>
      <w:r w:rsidRPr="001C301F">
        <w:rPr>
          <w:b/>
          <w:vertAlign w:val="superscript"/>
        </w:rPr>
        <w:t>(vardas, pavardė)</w:t>
      </w:r>
      <w:r w:rsidRPr="001C301F">
        <w:tab/>
      </w:r>
      <w:r w:rsidRPr="001C301F">
        <w:tab/>
      </w:r>
      <w:r w:rsidRPr="001C301F">
        <w:tab/>
      </w:r>
      <w:r w:rsidRPr="001C301F">
        <w:tab/>
      </w:r>
      <w:r w:rsidRPr="001C301F">
        <w:tab/>
      </w:r>
      <w:r w:rsidRPr="001C301F">
        <w:rPr>
          <w:b/>
          <w:vertAlign w:val="superscript"/>
        </w:rPr>
        <w:t xml:space="preserve">   (parašas)    </w:t>
      </w:r>
    </w:p>
    <w:p w14:paraId="2467F647" w14:textId="77777777" w:rsidR="001C301F" w:rsidRPr="001C301F" w:rsidRDefault="001C301F" w:rsidP="001C301F">
      <w:pPr>
        <w:ind w:firstLine="567"/>
        <w:jc w:val="both"/>
        <w:rPr>
          <w:b/>
          <w:szCs w:val="22"/>
          <w:vertAlign w:val="superscript"/>
        </w:rPr>
      </w:pPr>
    </w:p>
    <w:p w14:paraId="435FB545" w14:textId="77777777" w:rsidR="001C301F" w:rsidRPr="001C301F" w:rsidRDefault="001C301F" w:rsidP="001C301F">
      <w:pPr>
        <w:ind w:firstLine="567"/>
        <w:jc w:val="both"/>
        <w:rPr>
          <w:b/>
          <w:szCs w:val="22"/>
          <w:vertAlign w:val="superscript"/>
        </w:rPr>
      </w:pPr>
    </w:p>
    <w:p w14:paraId="49B9E9BD" w14:textId="77777777" w:rsidR="001C301F" w:rsidRPr="001C301F" w:rsidRDefault="001C301F" w:rsidP="001C301F">
      <w:pPr>
        <w:ind w:firstLine="567"/>
        <w:jc w:val="both"/>
        <w:rPr>
          <w:b/>
          <w:szCs w:val="22"/>
          <w:vertAlign w:val="superscript"/>
        </w:rPr>
      </w:pPr>
    </w:p>
    <w:p w14:paraId="7C48D10C" w14:textId="77777777" w:rsidR="001C301F" w:rsidRPr="001C301F" w:rsidRDefault="001C301F" w:rsidP="001C301F">
      <w:pPr>
        <w:ind w:firstLine="567"/>
        <w:jc w:val="both"/>
        <w:rPr>
          <w:b/>
          <w:szCs w:val="22"/>
          <w:vertAlign w:val="superscript"/>
        </w:rPr>
      </w:pPr>
    </w:p>
    <w:p w14:paraId="1088ADF3" w14:textId="77777777" w:rsidR="001C301F" w:rsidRPr="001C301F" w:rsidRDefault="001C301F" w:rsidP="001C301F">
      <w:pPr>
        <w:ind w:firstLine="567"/>
        <w:jc w:val="both"/>
        <w:rPr>
          <w:b/>
          <w:szCs w:val="22"/>
          <w:vertAlign w:val="superscript"/>
        </w:rPr>
      </w:pPr>
    </w:p>
    <w:p w14:paraId="66860F07" w14:textId="77777777" w:rsidR="001C301F" w:rsidRPr="001C301F" w:rsidRDefault="001C301F" w:rsidP="001C301F">
      <w:pPr>
        <w:ind w:firstLine="567"/>
        <w:jc w:val="both"/>
        <w:rPr>
          <w:b/>
          <w:szCs w:val="22"/>
          <w:vertAlign w:val="superscript"/>
        </w:rPr>
      </w:pPr>
    </w:p>
    <w:p w14:paraId="3FFB71E2" w14:textId="77777777" w:rsidR="001C301F" w:rsidRPr="001C301F" w:rsidRDefault="001C301F" w:rsidP="001C301F">
      <w:pPr>
        <w:ind w:firstLine="567"/>
        <w:jc w:val="both"/>
        <w:rPr>
          <w:b/>
          <w:szCs w:val="22"/>
          <w:vertAlign w:val="superscript"/>
        </w:rPr>
      </w:pPr>
    </w:p>
    <w:p w14:paraId="2C4CCBFC" w14:textId="77777777" w:rsidR="001C301F" w:rsidRPr="001C301F" w:rsidRDefault="001C301F" w:rsidP="001C301F">
      <w:pPr>
        <w:ind w:firstLine="567"/>
        <w:jc w:val="both"/>
        <w:rPr>
          <w:b/>
          <w:szCs w:val="22"/>
          <w:vertAlign w:val="superscript"/>
        </w:rPr>
      </w:pPr>
    </w:p>
    <w:p w14:paraId="193A5712" w14:textId="77777777" w:rsidR="001C301F" w:rsidRPr="001C301F" w:rsidRDefault="001C301F" w:rsidP="001C301F">
      <w:pPr>
        <w:ind w:firstLine="567"/>
        <w:jc w:val="both"/>
        <w:rPr>
          <w:b/>
          <w:szCs w:val="22"/>
          <w:vertAlign w:val="superscript"/>
        </w:rPr>
      </w:pPr>
    </w:p>
    <w:p w14:paraId="6E2AFCD1" w14:textId="77777777" w:rsidR="001C301F" w:rsidRPr="001C301F" w:rsidRDefault="001C301F" w:rsidP="001C301F">
      <w:pPr>
        <w:ind w:firstLine="567"/>
        <w:jc w:val="both"/>
        <w:rPr>
          <w:b/>
          <w:szCs w:val="22"/>
          <w:vertAlign w:val="superscript"/>
        </w:rPr>
      </w:pPr>
    </w:p>
    <w:p w14:paraId="0231CF5F" w14:textId="77777777" w:rsidR="001C301F" w:rsidRPr="001C301F" w:rsidRDefault="001C301F" w:rsidP="001C301F">
      <w:pPr>
        <w:ind w:firstLine="567"/>
        <w:jc w:val="both"/>
        <w:rPr>
          <w:b/>
          <w:szCs w:val="22"/>
          <w:vertAlign w:val="superscript"/>
        </w:rPr>
      </w:pPr>
    </w:p>
    <w:p w14:paraId="4BED2349" w14:textId="77777777" w:rsidR="001C301F" w:rsidRPr="001C301F" w:rsidRDefault="001C301F" w:rsidP="001C301F">
      <w:pPr>
        <w:ind w:firstLine="567"/>
        <w:jc w:val="both"/>
        <w:rPr>
          <w:b/>
          <w:szCs w:val="22"/>
          <w:vertAlign w:val="superscript"/>
        </w:rPr>
      </w:pPr>
    </w:p>
    <w:p w14:paraId="636F9511" w14:textId="77777777" w:rsidR="001C301F" w:rsidRPr="001C301F" w:rsidRDefault="001C301F" w:rsidP="001C301F">
      <w:pPr>
        <w:ind w:firstLine="567"/>
        <w:jc w:val="both"/>
        <w:rPr>
          <w:b/>
          <w:szCs w:val="22"/>
          <w:vertAlign w:val="superscript"/>
        </w:rPr>
      </w:pPr>
    </w:p>
    <w:p w14:paraId="4AB68D15" w14:textId="77777777" w:rsidR="001C301F" w:rsidRPr="001C301F" w:rsidRDefault="001C301F" w:rsidP="001C301F">
      <w:pPr>
        <w:ind w:firstLine="567"/>
        <w:jc w:val="both"/>
        <w:rPr>
          <w:b/>
          <w:szCs w:val="22"/>
          <w:vertAlign w:val="superscript"/>
        </w:rPr>
      </w:pPr>
    </w:p>
    <w:p w14:paraId="584F4BA6" w14:textId="77777777" w:rsidR="001C301F" w:rsidRPr="001C301F" w:rsidRDefault="001C301F" w:rsidP="001C301F">
      <w:pPr>
        <w:ind w:firstLine="567"/>
        <w:jc w:val="both"/>
        <w:rPr>
          <w:b/>
          <w:szCs w:val="22"/>
          <w:vertAlign w:val="superscript"/>
        </w:rPr>
      </w:pPr>
    </w:p>
    <w:p w14:paraId="75160428" w14:textId="77777777" w:rsidR="001C301F" w:rsidRPr="001C301F" w:rsidRDefault="001C301F" w:rsidP="001C301F">
      <w:pPr>
        <w:ind w:firstLine="567"/>
        <w:jc w:val="both"/>
        <w:rPr>
          <w:b/>
          <w:szCs w:val="22"/>
          <w:vertAlign w:val="superscript"/>
        </w:rPr>
      </w:pPr>
    </w:p>
    <w:p w14:paraId="68AA5F1A" w14:textId="77777777" w:rsidR="001C301F" w:rsidRPr="001C301F" w:rsidRDefault="001C301F" w:rsidP="001C301F">
      <w:pPr>
        <w:ind w:firstLine="567"/>
        <w:jc w:val="both"/>
        <w:rPr>
          <w:b/>
          <w:szCs w:val="22"/>
          <w:vertAlign w:val="superscript"/>
        </w:rPr>
      </w:pPr>
    </w:p>
    <w:p w14:paraId="6B0F49ED" w14:textId="77777777" w:rsidR="001C301F" w:rsidRPr="001C301F" w:rsidRDefault="001C301F" w:rsidP="001C301F">
      <w:pPr>
        <w:ind w:firstLine="567"/>
        <w:jc w:val="both"/>
        <w:rPr>
          <w:b/>
          <w:szCs w:val="22"/>
          <w:vertAlign w:val="superscript"/>
        </w:rPr>
      </w:pPr>
    </w:p>
    <w:p w14:paraId="4493EF00" w14:textId="77777777" w:rsidR="001C301F" w:rsidRPr="001C301F" w:rsidRDefault="001C301F" w:rsidP="001C301F">
      <w:pPr>
        <w:ind w:firstLine="567"/>
        <w:jc w:val="both"/>
        <w:rPr>
          <w:b/>
          <w:szCs w:val="22"/>
          <w:vertAlign w:val="superscript"/>
        </w:rPr>
      </w:pPr>
    </w:p>
    <w:p w14:paraId="7A44AE09" w14:textId="77777777" w:rsidR="001C301F" w:rsidRPr="001C301F" w:rsidRDefault="001C301F" w:rsidP="001C301F">
      <w:pPr>
        <w:ind w:firstLine="567"/>
        <w:jc w:val="both"/>
        <w:rPr>
          <w:b/>
          <w:szCs w:val="22"/>
          <w:vertAlign w:val="superscript"/>
        </w:rPr>
      </w:pPr>
    </w:p>
    <w:p w14:paraId="1E8C56CA" w14:textId="77777777" w:rsidR="001C301F" w:rsidRPr="001C301F" w:rsidRDefault="001C301F" w:rsidP="000B2452">
      <w:pPr>
        <w:jc w:val="both"/>
        <w:rPr>
          <w:b/>
          <w:szCs w:val="22"/>
        </w:rPr>
      </w:pPr>
    </w:p>
    <w:p w14:paraId="18E5D7FC" w14:textId="0DC67688" w:rsidR="00D259FB" w:rsidRPr="00D259FB" w:rsidRDefault="00D259FB" w:rsidP="00D259FB">
      <w:pPr>
        <w:ind w:firstLine="567"/>
        <w:rPr>
          <w:bCs/>
          <w:szCs w:val="24"/>
        </w:rPr>
      </w:pPr>
      <w:bookmarkStart w:id="14" w:name="_Hlk193264323"/>
      <w:r>
        <w:rPr>
          <w:bCs/>
          <w:szCs w:val="24"/>
        </w:rPr>
        <w:lastRenderedPageBreak/>
        <w:t xml:space="preserve">                                                                                        </w:t>
      </w:r>
      <w:r w:rsidRPr="00D259FB">
        <w:rPr>
          <w:bCs/>
          <w:szCs w:val="24"/>
        </w:rPr>
        <w:t>Druskininkų savivaldybės paramos</w:t>
      </w:r>
    </w:p>
    <w:p w14:paraId="449B9AA4" w14:textId="1273CED6" w:rsidR="00D259FB" w:rsidRPr="00D259FB" w:rsidRDefault="00D259FB" w:rsidP="00D259FB">
      <w:pPr>
        <w:ind w:firstLine="567"/>
        <w:rPr>
          <w:bCs/>
          <w:szCs w:val="24"/>
        </w:rPr>
      </w:pPr>
      <w:r>
        <w:rPr>
          <w:bCs/>
          <w:szCs w:val="24"/>
        </w:rPr>
        <w:t xml:space="preserve">                                                                                        </w:t>
      </w:r>
      <w:r w:rsidRPr="00D259FB">
        <w:rPr>
          <w:bCs/>
          <w:szCs w:val="24"/>
        </w:rPr>
        <w:t>smulkiojo ir vidutinio</w:t>
      </w:r>
    </w:p>
    <w:p w14:paraId="208852FB" w14:textId="3FC6FE60" w:rsidR="00D259FB" w:rsidRPr="00D259FB" w:rsidRDefault="00D259FB" w:rsidP="00D259FB">
      <w:pPr>
        <w:ind w:firstLine="567"/>
        <w:rPr>
          <w:bCs/>
          <w:szCs w:val="24"/>
        </w:rPr>
      </w:pPr>
      <w:r>
        <w:rPr>
          <w:bCs/>
          <w:szCs w:val="24"/>
        </w:rPr>
        <w:t xml:space="preserve">                                                                                        </w:t>
      </w:r>
      <w:r w:rsidRPr="00D259FB">
        <w:rPr>
          <w:bCs/>
          <w:szCs w:val="24"/>
        </w:rPr>
        <w:t>verslo subjektams teikimo</w:t>
      </w:r>
    </w:p>
    <w:p w14:paraId="28E43303" w14:textId="7495D4C5" w:rsidR="00D259FB" w:rsidRPr="00D259FB" w:rsidRDefault="00D259FB" w:rsidP="00D259FB">
      <w:pPr>
        <w:ind w:firstLine="567"/>
        <w:rPr>
          <w:bCs/>
          <w:szCs w:val="24"/>
        </w:rPr>
      </w:pPr>
      <w:r>
        <w:rPr>
          <w:bCs/>
          <w:szCs w:val="24"/>
        </w:rPr>
        <w:t xml:space="preserve">                                                                                        </w:t>
      </w:r>
      <w:r w:rsidRPr="00D259FB">
        <w:rPr>
          <w:bCs/>
          <w:szCs w:val="24"/>
        </w:rPr>
        <w:t>tvarkos aprašo</w:t>
      </w:r>
    </w:p>
    <w:p w14:paraId="2F3008A0" w14:textId="2D1F898B" w:rsidR="001C301F" w:rsidRDefault="00D259FB" w:rsidP="00FB3E8B">
      <w:pPr>
        <w:ind w:firstLine="567"/>
        <w:rPr>
          <w:b/>
          <w:szCs w:val="22"/>
          <w:vertAlign w:val="superscript"/>
        </w:rPr>
      </w:pPr>
      <w:r>
        <w:rPr>
          <w:bCs/>
          <w:szCs w:val="24"/>
        </w:rPr>
        <w:t xml:space="preserve">                                                                                        2</w:t>
      </w:r>
      <w:r w:rsidRPr="001C301F">
        <w:rPr>
          <w:bCs/>
          <w:szCs w:val="24"/>
        </w:rPr>
        <w:t xml:space="preserve"> priedas</w:t>
      </w:r>
    </w:p>
    <w:p w14:paraId="56E0841F" w14:textId="77777777" w:rsidR="000B2452" w:rsidRDefault="000B2452" w:rsidP="001C301F">
      <w:pPr>
        <w:ind w:firstLine="567"/>
        <w:jc w:val="both"/>
        <w:rPr>
          <w:b/>
          <w:szCs w:val="22"/>
          <w:vertAlign w:val="superscript"/>
        </w:rPr>
      </w:pPr>
    </w:p>
    <w:tbl>
      <w:tblPr>
        <w:tblW w:w="0" w:type="auto"/>
        <w:tblLook w:val="04A0" w:firstRow="1" w:lastRow="0" w:firstColumn="1" w:lastColumn="0" w:noHBand="0" w:noVBand="1"/>
      </w:tblPr>
      <w:tblGrid>
        <w:gridCol w:w="1256"/>
        <w:gridCol w:w="2229"/>
        <w:gridCol w:w="1372"/>
        <w:gridCol w:w="1368"/>
        <w:gridCol w:w="1458"/>
        <w:gridCol w:w="1733"/>
        <w:gridCol w:w="222"/>
      </w:tblGrid>
      <w:tr w:rsidR="008E2C9C" w:rsidRPr="008E2C9C" w14:paraId="23BF71C8" w14:textId="77777777" w:rsidTr="00783C11">
        <w:trPr>
          <w:gridAfter w:val="1"/>
          <w:trHeight w:val="312"/>
        </w:trPr>
        <w:tc>
          <w:tcPr>
            <w:tcW w:w="0" w:type="auto"/>
            <w:tcBorders>
              <w:top w:val="nil"/>
              <w:left w:val="nil"/>
              <w:bottom w:val="nil"/>
              <w:right w:val="nil"/>
            </w:tcBorders>
            <w:shd w:val="clear" w:color="auto" w:fill="auto"/>
            <w:noWrap/>
            <w:vAlign w:val="bottom"/>
            <w:hideMark/>
          </w:tcPr>
          <w:p w14:paraId="280D9761" w14:textId="77777777" w:rsidR="008E2C9C" w:rsidRPr="008E2C9C" w:rsidRDefault="008E2C9C" w:rsidP="008E2C9C">
            <w:pPr>
              <w:rPr>
                <w:sz w:val="20"/>
                <w:szCs w:val="24"/>
                <w:lang w:eastAsia="lt-LT"/>
              </w:rPr>
            </w:pPr>
          </w:p>
        </w:tc>
        <w:tc>
          <w:tcPr>
            <w:tcW w:w="0" w:type="auto"/>
            <w:gridSpan w:val="5"/>
            <w:tcBorders>
              <w:top w:val="nil"/>
              <w:left w:val="nil"/>
              <w:bottom w:val="nil"/>
              <w:right w:val="nil"/>
            </w:tcBorders>
            <w:shd w:val="clear" w:color="auto" w:fill="auto"/>
            <w:noWrap/>
            <w:vAlign w:val="center"/>
            <w:hideMark/>
          </w:tcPr>
          <w:p w14:paraId="2C751BFD" w14:textId="77777777" w:rsidR="008E2C9C" w:rsidRPr="008E2C9C" w:rsidRDefault="008E2C9C" w:rsidP="008E2C9C">
            <w:pPr>
              <w:jc w:val="center"/>
              <w:rPr>
                <w:b/>
                <w:bCs/>
                <w:szCs w:val="24"/>
                <w:lang w:eastAsia="lt-LT"/>
              </w:rPr>
            </w:pPr>
            <w:r w:rsidRPr="008E2C9C">
              <w:rPr>
                <w:b/>
                <w:bCs/>
                <w:szCs w:val="24"/>
                <w:lang w:eastAsia="lt-LT"/>
              </w:rPr>
              <w:t xml:space="preserve"> PATIRTŲ IŠLAIDŲ SĄMATA </w:t>
            </w:r>
          </w:p>
        </w:tc>
      </w:tr>
      <w:tr w:rsidR="008E2C9C" w:rsidRPr="008E2C9C" w14:paraId="7CA74022" w14:textId="77777777" w:rsidTr="00783C11">
        <w:trPr>
          <w:gridAfter w:val="1"/>
          <w:trHeight w:val="360"/>
        </w:trPr>
        <w:tc>
          <w:tcPr>
            <w:tcW w:w="0" w:type="auto"/>
            <w:tcBorders>
              <w:top w:val="nil"/>
              <w:left w:val="nil"/>
              <w:bottom w:val="nil"/>
              <w:right w:val="nil"/>
            </w:tcBorders>
            <w:shd w:val="clear" w:color="auto" w:fill="auto"/>
            <w:noWrap/>
            <w:vAlign w:val="bottom"/>
            <w:hideMark/>
          </w:tcPr>
          <w:p w14:paraId="027CDA54" w14:textId="77777777" w:rsidR="008E2C9C" w:rsidRPr="008E2C9C" w:rsidRDefault="008E2C9C" w:rsidP="008E2C9C">
            <w:pPr>
              <w:jc w:val="center"/>
              <w:rPr>
                <w:b/>
                <w:bCs/>
                <w:szCs w:val="24"/>
                <w:lang w:eastAsia="lt-LT"/>
              </w:rPr>
            </w:pPr>
          </w:p>
        </w:tc>
        <w:tc>
          <w:tcPr>
            <w:tcW w:w="0" w:type="auto"/>
            <w:gridSpan w:val="5"/>
            <w:tcBorders>
              <w:top w:val="nil"/>
              <w:left w:val="nil"/>
              <w:bottom w:val="nil"/>
              <w:right w:val="nil"/>
            </w:tcBorders>
            <w:shd w:val="clear" w:color="auto" w:fill="auto"/>
            <w:vAlign w:val="bottom"/>
            <w:hideMark/>
          </w:tcPr>
          <w:p w14:paraId="0AD085BC" w14:textId="77777777" w:rsidR="008E2C9C" w:rsidRPr="008E2C9C" w:rsidRDefault="008E2C9C" w:rsidP="008E2C9C">
            <w:pPr>
              <w:jc w:val="center"/>
              <w:rPr>
                <w:szCs w:val="24"/>
                <w:lang w:eastAsia="lt-LT"/>
              </w:rPr>
            </w:pPr>
            <w:r w:rsidRPr="008E2C9C">
              <w:rPr>
                <w:szCs w:val="24"/>
                <w:lang w:eastAsia="lt-LT"/>
              </w:rPr>
              <w:t xml:space="preserve">   ___________________________</w:t>
            </w:r>
          </w:p>
        </w:tc>
      </w:tr>
      <w:tr w:rsidR="008E2C9C" w:rsidRPr="008E2C9C" w14:paraId="3386F406" w14:textId="77777777" w:rsidTr="00783C11">
        <w:trPr>
          <w:gridAfter w:val="1"/>
          <w:trHeight w:val="312"/>
        </w:trPr>
        <w:tc>
          <w:tcPr>
            <w:tcW w:w="0" w:type="auto"/>
            <w:tcBorders>
              <w:top w:val="nil"/>
              <w:left w:val="nil"/>
              <w:bottom w:val="nil"/>
              <w:right w:val="nil"/>
            </w:tcBorders>
            <w:shd w:val="clear" w:color="auto" w:fill="auto"/>
            <w:noWrap/>
            <w:vAlign w:val="bottom"/>
            <w:hideMark/>
          </w:tcPr>
          <w:p w14:paraId="37544A16" w14:textId="77777777" w:rsidR="008E2C9C" w:rsidRPr="008E2C9C" w:rsidRDefault="008E2C9C" w:rsidP="008E2C9C">
            <w:pPr>
              <w:jc w:val="center"/>
              <w:rPr>
                <w:szCs w:val="24"/>
                <w:lang w:eastAsia="lt-LT"/>
              </w:rPr>
            </w:pPr>
          </w:p>
        </w:tc>
        <w:tc>
          <w:tcPr>
            <w:tcW w:w="0" w:type="auto"/>
            <w:gridSpan w:val="5"/>
            <w:tcBorders>
              <w:top w:val="nil"/>
              <w:left w:val="nil"/>
              <w:bottom w:val="nil"/>
              <w:right w:val="nil"/>
            </w:tcBorders>
            <w:shd w:val="clear" w:color="auto" w:fill="auto"/>
            <w:noWrap/>
            <w:vAlign w:val="bottom"/>
            <w:hideMark/>
          </w:tcPr>
          <w:p w14:paraId="37AAEE5B" w14:textId="77777777" w:rsidR="008E2C9C" w:rsidRPr="008E2C9C" w:rsidRDefault="008E2C9C" w:rsidP="008E2C9C">
            <w:pPr>
              <w:jc w:val="center"/>
              <w:rPr>
                <w:szCs w:val="24"/>
                <w:lang w:eastAsia="lt-LT"/>
              </w:rPr>
            </w:pPr>
            <w:r w:rsidRPr="008E2C9C">
              <w:rPr>
                <w:szCs w:val="24"/>
                <w:lang w:eastAsia="lt-LT"/>
              </w:rPr>
              <w:t xml:space="preserve">  (Pareiškėjas)</w:t>
            </w:r>
          </w:p>
        </w:tc>
      </w:tr>
      <w:tr w:rsidR="008E2C9C" w:rsidRPr="008E2C9C" w14:paraId="729E5D22" w14:textId="77777777" w:rsidTr="00783C11">
        <w:trPr>
          <w:gridAfter w:val="1"/>
          <w:trHeight w:val="315"/>
        </w:trPr>
        <w:tc>
          <w:tcPr>
            <w:tcW w:w="0" w:type="auto"/>
            <w:tcBorders>
              <w:top w:val="nil"/>
              <w:left w:val="nil"/>
              <w:bottom w:val="nil"/>
              <w:right w:val="nil"/>
            </w:tcBorders>
            <w:shd w:val="clear" w:color="auto" w:fill="auto"/>
            <w:noWrap/>
            <w:vAlign w:val="bottom"/>
            <w:hideMark/>
          </w:tcPr>
          <w:p w14:paraId="5B4C5149" w14:textId="77777777" w:rsidR="008E2C9C" w:rsidRPr="008E2C9C" w:rsidRDefault="008E2C9C" w:rsidP="008E2C9C">
            <w:pPr>
              <w:jc w:val="center"/>
              <w:rPr>
                <w:szCs w:val="24"/>
                <w:lang w:eastAsia="lt-LT"/>
              </w:rPr>
            </w:pPr>
          </w:p>
        </w:tc>
        <w:tc>
          <w:tcPr>
            <w:tcW w:w="0" w:type="auto"/>
            <w:gridSpan w:val="5"/>
            <w:tcBorders>
              <w:top w:val="nil"/>
              <w:left w:val="nil"/>
              <w:bottom w:val="nil"/>
              <w:right w:val="nil"/>
            </w:tcBorders>
            <w:shd w:val="clear" w:color="auto" w:fill="auto"/>
            <w:vAlign w:val="bottom"/>
            <w:hideMark/>
          </w:tcPr>
          <w:p w14:paraId="19D745D3" w14:textId="77777777" w:rsidR="008E2C9C" w:rsidRPr="008E2C9C" w:rsidRDefault="008E2C9C" w:rsidP="008E2C9C">
            <w:pPr>
              <w:jc w:val="center"/>
              <w:rPr>
                <w:szCs w:val="24"/>
                <w:lang w:eastAsia="lt-LT"/>
              </w:rPr>
            </w:pPr>
            <w:r w:rsidRPr="008E2C9C">
              <w:rPr>
                <w:szCs w:val="24"/>
                <w:lang w:eastAsia="lt-LT"/>
              </w:rPr>
              <w:t>___________________________</w:t>
            </w:r>
          </w:p>
        </w:tc>
      </w:tr>
      <w:tr w:rsidR="008E2C9C" w:rsidRPr="008E2C9C" w14:paraId="0916A2C5" w14:textId="77777777" w:rsidTr="00783C11">
        <w:trPr>
          <w:gridAfter w:val="1"/>
          <w:trHeight w:val="300"/>
        </w:trPr>
        <w:tc>
          <w:tcPr>
            <w:tcW w:w="0" w:type="auto"/>
            <w:tcBorders>
              <w:top w:val="nil"/>
              <w:left w:val="nil"/>
              <w:bottom w:val="nil"/>
              <w:right w:val="nil"/>
            </w:tcBorders>
            <w:shd w:val="clear" w:color="auto" w:fill="auto"/>
            <w:noWrap/>
            <w:vAlign w:val="bottom"/>
            <w:hideMark/>
          </w:tcPr>
          <w:p w14:paraId="4067C502" w14:textId="77777777" w:rsidR="008E2C9C" w:rsidRPr="008E2C9C" w:rsidRDefault="008E2C9C" w:rsidP="008E2C9C">
            <w:pPr>
              <w:jc w:val="center"/>
              <w:rPr>
                <w:szCs w:val="24"/>
                <w:lang w:eastAsia="lt-LT"/>
              </w:rPr>
            </w:pPr>
          </w:p>
        </w:tc>
        <w:tc>
          <w:tcPr>
            <w:tcW w:w="0" w:type="auto"/>
            <w:gridSpan w:val="5"/>
            <w:tcBorders>
              <w:top w:val="nil"/>
              <w:left w:val="nil"/>
              <w:bottom w:val="nil"/>
              <w:right w:val="nil"/>
            </w:tcBorders>
            <w:shd w:val="clear" w:color="auto" w:fill="auto"/>
            <w:noWrap/>
            <w:vAlign w:val="bottom"/>
            <w:hideMark/>
          </w:tcPr>
          <w:p w14:paraId="67FDA7AE" w14:textId="77777777" w:rsidR="008E2C9C" w:rsidRPr="008E2C9C" w:rsidRDefault="008E2C9C" w:rsidP="008E2C9C">
            <w:pPr>
              <w:jc w:val="center"/>
              <w:rPr>
                <w:szCs w:val="24"/>
                <w:lang w:eastAsia="lt-LT"/>
              </w:rPr>
            </w:pPr>
            <w:r w:rsidRPr="008E2C9C">
              <w:rPr>
                <w:szCs w:val="24"/>
                <w:lang w:eastAsia="lt-LT"/>
              </w:rPr>
              <w:t xml:space="preserve">  (užpildymo data)</w:t>
            </w:r>
          </w:p>
        </w:tc>
      </w:tr>
      <w:tr w:rsidR="008E2C9C" w:rsidRPr="008E2C9C" w14:paraId="0C8AFBB9" w14:textId="77777777" w:rsidTr="00783C11">
        <w:trPr>
          <w:gridAfter w:val="1"/>
          <w:trHeight w:val="372"/>
        </w:trPr>
        <w:tc>
          <w:tcPr>
            <w:tcW w:w="0" w:type="auto"/>
            <w:tcBorders>
              <w:top w:val="nil"/>
              <w:left w:val="nil"/>
              <w:bottom w:val="nil"/>
              <w:right w:val="nil"/>
            </w:tcBorders>
            <w:shd w:val="clear" w:color="auto" w:fill="auto"/>
            <w:noWrap/>
            <w:vAlign w:val="bottom"/>
            <w:hideMark/>
          </w:tcPr>
          <w:p w14:paraId="446F09E7" w14:textId="77777777" w:rsidR="008E2C9C" w:rsidRPr="008E2C9C" w:rsidRDefault="008E2C9C" w:rsidP="008E2C9C">
            <w:pPr>
              <w:jc w:val="center"/>
              <w:rPr>
                <w:szCs w:val="24"/>
                <w:lang w:eastAsia="lt-LT"/>
              </w:rPr>
            </w:pPr>
          </w:p>
        </w:tc>
        <w:tc>
          <w:tcPr>
            <w:tcW w:w="0" w:type="auto"/>
            <w:tcBorders>
              <w:top w:val="nil"/>
              <w:left w:val="nil"/>
              <w:bottom w:val="nil"/>
              <w:right w:val="nil"/>
            </w:tcBorders>
            <w:shd w:val="clear" w:color="auto" w:fill="auto"/>
            <w:vAlign w:val="bottom"/>
            <w:hideMark/>
          </w:tcPr>
          <w:p w14:paraId="72DBAE71"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70C028D9"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16EBFA28" w14:textId="77777777" w:rsidR="008E2C9C" w:rsidRPr="008E2C9C" w:rsidRDefault="008E2C9C" w:rsidP="008E2C9C">
            <w:pPr>
              <w:jc w:val="center"/>
              <w:rPr>
                <w:sz w:val="20"/>
                <w:lang w:eastAsia="lt-LT"/>
              </w:rPr>
            </w:pPr>
          </w:p>
        </w:tc>
        <w:tc>
          <w:tcPr>
            <w:tcW w:w="0" w:type="auto"/>
            <w:tcBorders>
              <w:top w:val="nil"/>
              <w:left w:val="nil"/>
              <w:bottom w:val="nil"/>
              <w:right w:val="nil"/>
            </w:tcBorders>
            <w:shd w:val="clear" w:color="auto" w:fill="auto"/>
            <w:noWrap/>
            <w:vAlign w:val="bottom"/>
            <w:hideMark/>
          </w:tcPr>
          <w:p w14:paraId="75E8849A" w14:textId="77777777" w:rsidR="008E2C9C" w:rsidRPr="008E2C9C" w:rsidRDefault="008E2C9C" w:rsidP="008E2C9C">
            <w:pPr>
              <w:jc w:val="center"/>
              <w:rPr>
                <w:sz w:val="20"/>
                <w:lang w:eastAsia="lt-LT"/>
              </w:rPr>
            </w:pPr>
          </w:p>
        </w:tc>
        <w:tc>
          <w:tcPr>
            <w:tcW w:w="0" w:type="auto"/>
            <w:tcBorders>
              <w:top w:val="nil"/>
              <w:left w:val="nil"/>
              <w:bottom w:val="nil"/>
              <w:right w:val="nil"/>
            </w:tcBorders>
            <w:shd w:val="clear" w:color="auto" w:fill="auto"/>
            <w:noWrap/>
            <w:vAlign w:val="bottom"/>
            <w:hideMark/>
          </w:tcPr>
          <w:p w14:paraId="7434115C" w14:textId="77777777" w:rsidR="008E2C9C" w:rsidRPr="008E2C9C" w:rsidRDefault="008E2C9C" w:rsidP="008E2C9C">
            <w:pPr>
              <w:jc w:val="center"/>
              <w:rPr>
                <w:sz w:val="20"/>
                <w:lang w:eastAsia="lt-LT"/>
              </w:rPr>
            </w:pPr>
          </w:p>
        </w:tc>
      </w:tr>
      <w:tr w:rsidR="008E2C9C" w:rsidRPr="008E2C9C" w14:paraId="331B50F0" w14:textId="77777777" w:rsidTr="00783C11">
        <w:trPr>
          <w:gridAfter w:val="1"/>
          <w:trHeight w:val="267"/>
        </w:trPr>
        <w:tc>
          <w:tcPr>
            <w:tcW w:w="0" w:type="auto"/>
            <w:gridSpan w:val="6"/>
            <w:tcBorders>
              <w:top w:val="nil"/>
              <w:left w:val="nil"/>
              <w:bottom w:val="single" w:sz="4" w:space="0" w:color="auto"/>
              <w:right w:val="nil"/>
            </w:tcBorders>
            <w:shd w:val="clear" w:color="auto" w:fill="auto"/>
            <w:hideMark/>
          </w:tcPr>
          <w:p w14:paraId="4AE7A114" w14:textId="77777777" w:rsidR="008E2C9C" w:rsidRPr="008E2C9C" w:rsidRDefault="008E2C9C" w:rsidP="008E2C9C">
            <w:pPr>
              <w:jc w:val="center"/>
              <w:rPr>
                <w:b/>
                <w:bCs/>
                <w:szCs w:val="24"/>
                <w:lang w:eastAsia="lt-LT"/>
              </w:rPr>
            </w:pPr>
            <w:r w:rsidRPr="008E2C9C">
              <w:rPr>
                <w:b/>
                <w:bCs/>
                <w:szCs w:val="24"/>
                <w:lang w:eastAsia="lt-LT"/>
              </w:rPr>
              <w:t> </w:t>
            </w:r>
          </w:p>
        </w:tc>
      </w:tr>
      <w:tr w:rsidR="00783C11" w:rsidRPr="008E2C9C" w14:paraId="5344D653" w14:textId="77777777" w:rsidTr="00783C11">
        <w:trPr>
          <w:gridAfter w:val="1"/>
          <w:trHeight w:val="267"/>
        </w:trPr>
        <w:tc>
          <w:tcPr>
            <w:tcW w:w="0" w:type="auto"/>
            <w:gridSpan w:val="6"/>
            <w:tcBorders>
              <w:top w:val="nil"/>
              <w:left w:val="nil"/>
              <w:bottom w:val="single" w:sz="4" w:space="0" w:color="auto"/>
              <w:right w:val="nil"/>
            </w:tcBorders>
            <w:shd w:val="clear" w:color="auto" w:fill="auto"/>
          </w:tcPr>
          <w:p w14:paraId="10E24384" w14:textId="77777777" w:rsidR="00783C11" w:rsidRPr="008E2C9C" w:rsidRDefault="00783C11" w:rsidP="008E2C9C">
            <w:pPr>
              <w:jc w:val="center"/>
              <w:rPr>
                <w:b/>
                <w:bCs/>
                <w:szCs w:val="24"/>
                <w:lang w:eastAsia="lt-LT"/>
              </w:rPr>
            </w:pPr>
          </w:p>
        </w:tc>
      </w:tr>
      <w:tr w:rsidR="00783C11" w:rsidRPr="008E2C9C" w14:paraId="2006F6EE" w14:textId="77777777" w:rsidTr="00783C11">
        <w:trPr>
          <w:gridAfter w:val="1"/>
          <w:trHeight w:val="16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9FCC468" w14:textId="77777777" w:rsidR="008E2C9C" w:rsidRPr="008E2C9C" w:rsidRDefault="008E2C9C" w:rsidP="008E2C9C">
            <w:pPr>
              <w:jc w:val="center"/>
              <w:rPr>
                <w:b/>
                <w:bCs/>
                <w:szCs w:val="24"/>
                <w:lang w:eastAsia="lt-LT"/>
              </w:rPr>
            </w:pPr>
            <w:r w:rsidRPr="008E2C9C">
              <w:rPr>
                <w:b/>
                <w:bCs/>
                <w:szCs w:val="24"/>
                <w:lang w:eastAsia="lt-LT"/>
              </w:rPr>
              <w:t>Veiklos Nr.</w:t>
            </w:r>
          </w:p>
        </w:tc>
        <w:tc>
          <w:tcPr>
            <w:tcW w:w="0" w:type="auto"/>
            <w:tcBorders>
              <w:top w:val="nil"/>
              <w:left w:val="nil"/>
              <w:bottom w:val="single" w:sz="4" w:space="0" w:color="auto"/>
              <w:right w:val="single" w:sz="4" w:space="0" w:color="auto"/>
            </w:tcBorders>
            <w:shd w:val="clear" w:color="000000" w:fill="FFFFFF"/>
            <w:vAlign w:val="center"/>
            <w:hideMark/>
          </w:tcPr>
          <w:p w14:paraId="31078C9E" w14:textId="77777777" w:rsidR="008E2C9C" w:rsidRPr="008E2C9C" w:rsidRDefault="008E2C9C" w:rsidP="008E2C9C">
            <w:pPr>
              <w:jc w:val="center"/>
              <w:rPr>
                <w:szCs w:val="24"/>
                <w:lang w:eastAsia="lt-LT"/>
              </w:rPr>
            </w:pPr>
            <w:r w:rsidRPr="008E2C9C">
              <w:rPr>
                <w:szCs w:val="24"/>
                <w:lang w:eastAsia="lt-LT"/>
              </w:rPr>
              <w:t>Dokumento pavadinimas</w:t>
            </w:r>
          </w:p>
        </w:tc>
        <w:tc>
          <w:tcPr>
            <w:tcW w:w="0" w:type="auto"/>
            <w:tcBorders>
              <w:top w:val="nil"/>
              <w:left w:val="nil"/>
              <w:bottom w:val="single" w:sz="4" w:space="0" w:color="auto"/>
              <w:right w:val="single" w:sz="4" w:space="0" w:color="auto"/>
            </w:tcBorders>
            <w:shd w:val="clear" w:color="000000" w:fill="FFFFFF"/>
            <w:vAlign w:val="center"/>
            <w:hideMark/>
          </w:tcPr>
          <w:p w14:paraId="09AA6424" w14:textId="77777777" w:rsidR="008E2C9C" w:rsidRPr="008E2C9C" w:rsidRDefault="008E2C9C" w:rsidP="008E2C9C">
            <w:pPr>
              <w:jc w:val="center"/>
              <w:rPr>
                <w:szCs w:val="24"/>
                <w:lang w:eastAsia="lt-LT"/>
              </w:rPr>
            </w:pPr>
            <w:r w:rsidRPr="008E2C9C">
              <w:rPr>
                <w:szCs w:val="24"/>
                <w:lang w:eastAsia="lt-LT"/>
              </w:rPr>
              <w:t>Dokumento data</w:t>
            </w:r>
          </w:p>
        </w:tc>
        <w:tc>
          <w:tcPr>
            <w:tcW w:w="0" w:type="auto"/>
            <w:tcBorders>
              <w:top w:val="nil"/>
              <w:left w:val="nil"/>
              <w:bottom w:val="single" w:sz="4" w:space="0" w:color="auto"/>
              <w:right w:val="single" w:sz="4" w:space="0" w:color="auto"/>
            </w:tcBorders>
            <w:shd w:val="clear" w:color="000000" w:fill="FFFFFF"/>
            <w:vAlign w:val="center"/>
            <w:hideMark/>
          </w:tcPr>
          <w:p w14:paraId="68D06B47" w14:textId="77777777" w:rsidR="008E2C9C" w:rsidRPr="008E2C9C" w:rsidRDefault="008E2C9C" w:rsidP="008E2C9C">
            <w:pPr>
              <w:jc w:val="center"/>
              <w:rPr>
                <w:szCs w:val="24"/>
                <w:lang w:eastAsia="lt-LT"/>
              </w:rPr>
            </w:pPr>
            <w:r w:rsidRPr="008E2C9C">
              <w:rPr>
                <w:szCs w:val="24"/>
                <w:lang w:eastAsia="lt-LT"/>
              </w:rPr>
              <w:t xml:space="preserve">Dokumento Nr. </w:t>
            </w:r>
          </w:p>
        </w:tc>
        <w:tc>
          <w:tcPr>
            <w:tcW w:w="0" w:type="auto"/>
            <w:tcBorders>
              <w:top w:val="nil"/>
              <w:left w:val="nil"/>
              <w:bottom w:val="single" w:sz="4" w:space="0" w:color="auto"/>
              <w:right w:val="single" w:sz="4" w:space="0" w:color="auto"/>
            </w:tcBorders>
            <w:shd w:val="clear" w:color="000000" w:fill="FFFFFF"/>
            <w:vAlign w:val="center"/>
            <w:hideMark/>
          </w:tcPr>
          <w:p w14:paraId="1EB07775" w14:textId="77777777" w:rsidR="008E2C9C" w:rsidRPr="008E2C9C" w:rsidRDefault="008E2C9C" w:rsidP="008E2C9C">
            <w:pPr>
              <w:jc w:val="center"/>
              <w:rPr>
                <w:szCs w:val="24"/>
                <w:lang w:eastAsia="lt-LT"/>
              </w:rPr>
            </w:pPr>
            <w:r w:rsidRPr="008E2C9C">
              <w:rPr>
                <w:szCs w:val="24"/>
                <w:lang w:eastAsia="lt-LT"/>
              </w:rPr>
              <w:t>Patirtų išlaidų suma dokumente, Eur</w:t>
            </w:r>
          </w:p>
        </w:tc>
        <w:tc>
          <w:tcPr>
            <w:tcW w:w="0" w:type="auto"/>
            <w:tcBorders>
              <w:top w:val="nil"/>
              <w:left w:val="nil"/>
              <w:bottom w:val="single" w:sz="4" w:space="0" w:color="auto"/>
              <w:right w:val="single" w:sz="4" w:space="0" w:color="auto"/>
            </w:tcBorders>
            <w:shd w:val="clear" w:color="000000" w:fill="FFFFFF"/>
            <w:vAlign w:val="center"/>
            <w:hideMark/>
          </w:tcPr>
          <w:p w14:paraId="72E39639" w14:textId="77777777" w:rsidR="008E2C9C" w:rsidRPr="008E2C9C" w:rsidRDefault="008E2C9C" w:rsidP="008E2C9C">
            <w:pPr>
              <w:jc w:val="center"/>
              <w:rPr>
                <w:b/>
                <w:bCs/>
                <w:szCs w:val="24"/>
                <w:lang w:eastAsia="lt-LT"/>
              </w:rPr>
            </w:pPr>
            <w:r w:rsidRPr="008E2C9C">
              <w:rPr>
                <w:b/>
                <w:bCs/>
                <w:szCs w:val="24"/>
                <w:lang w:eastAsia="lt-LT"/>
              </w:rPr>
              <w:t>Prašoma kompensuoti išlaidų suma dokumente, Eur</w:t>
            </w:r>
          </w:p>
        </w:tc>
      </w:tr>
      <w:tr w:rsidR="008E2C9C" w:rsidRPr="008E2C9C" w14:paraId="100CA962" w14:textId="77777777" w:rsidTr="00783C11">
        <w:trPr>
          <w:gridAfter w:val="1"/>
          <w:trHeight w:val="690"/>
        </w:trPr>
        <w:tc>
          <w:tcPr>
            <w:tcW w:w="0" w:type="auto"/>
            <w:tcBorders>
              <w:top w:val="nil"/>
              <w:left w:val="single" w:sz="4" w:space="0" w:color="auto"/>
              <w:bottom w:val="nil"/>
              <w:right w:val="single" w:sz="4" w:space="0" w:color="auto"/>
            </w:tcBorders>
            <w:shd w:val="clear" w:color="000000" w:fill="D9D9D9"/>
            <w:vAlign w:val="center"/>
            <w:hideMark/>
          </w:tcPr>
          <w:p w14:paraId="463BC36E" w14:textId="77777777" w:rsidR="008E2C9C" w:rsidRPr="008E2C9C" w:rsidRDefault="008E2C9C" w:rsidP="008E2C9C">
            <w:pPr>
              <w:rPr>
                <w:b/>
                <w:bCs/>
                <w:szCs w:val="24"/>
                <w:lang w:eastAsia="lt-LT"/>
              </w:rPr>
            </w:pPr>
            <w:r w:rsidRPr="008E2C9C">
              <w:rPr>
                <w:b/>
                <w:bCs/>
                <w:szCs w:val="24"/>
                <w:lang w:eastAsia="lt-LT"/>
              </w:rPr>
              <w:t>11.1.</w:t>
            </w:r>
          </w:p>
        </w:tc>
        <w:tc>
          <w:tcPr>
            <w:tcW w:w="0" w:type="auto"/>
            <w:gridSpan w:val="5"/>
            <w:tcBorders>
              <w:top w:val="single" w:sz="4" w:space="0" w:color="auto"/>
              <w:left w:val="nil"/>
              <w:bottom w:val="single" w:sz="4" w:space="0" w:color="auto"/>
              <w:right w:val="nil"/>
            </w:tcBorders>
            <w:shd w:val="clear" w:color="000000" w:fill="D9D9D9"/>
            <w:vAlign w:val="center"/>
            <w:hideMark/>
          </w:tcPr>
          <w:p w14:paraId="7DC52AEC" w14:textId="77777777" w:rsidR="008E2C9C" w:rsidRPr="008E2C9C" w:rsidRDefault="008E2C9C" w:rsidP="008E2C9C">
            <w:pPr>
              <w:rPr>
                <w:b/>
                <w:bCs/>
                <w:szCs w:val="24"/>
                <w:lang w:eastAsia="lt-LT"/>
              </w:rPr>
            </w:pPr>
            <w:r w:rsidRPr="008E2C9C">
              <w:rPr>
                <w:b/>
                <w:bCs/>
                <w:szCs w:val="24"/>
                <w:lang w:eastAsia="lt-LT"/>
              </w:rPr>
              <w:t xml:space="preserve">Įmonės įregistravimo ir su įmonės steigimu susijusios išlaidos </w:t>
            </w:r>
          </w:p>
        </w:tc>
      </w:tr>
      <w:tr w:rsidR="008E2C9C" w:rsidRPr="008E2C9C" w14:paraId="6520388F" w14:textId="77777777" w:rsidTr="00783C11">
        <w:trPr>
          <w:gridAfter w:val="1"/>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CABBA3"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0C8D4E69"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2405BEB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B72C25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C960BC6"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334E7D0D"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288F0738"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6A1D0"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051A7691"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63434F8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84EA00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B5DBF93"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068B497D"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3D398230"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4BBC6"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407458E5"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4A832B5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522CD3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327E005"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BC9F143"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6EFCE3D"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44462D"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704504E9"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22DA534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CBAD07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5DD66F7"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9C3C880"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4E4511C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7B7AE"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70DE468E"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A45A63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D05F30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849411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D52D869"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630D6A1A"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8E79F"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186AAC29"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F5B5BD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EE0053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3364B8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4FC6DD0"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37B2789B"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C415D"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2F543F10"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E041E1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F02DA3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B7AD1A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1CA447F"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EE396CD"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C99C30"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5579BB06"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3A08AA0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96E8D2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129F22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13A9143"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27269B6"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1CF9B0"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1EA385C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025080B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5666FE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5E0BE9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9FBF853"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9E10C32"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4E31A0"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34D29E0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0F05DA7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E9A281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B00208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EEC4A09"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DAB3D05"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9D943C" w14:textId="77777777" w:rsidR="008E2C9C" w:rsidRPr="008E2C9C" w:rsidRDefault="008E2C9C" w:rsidP="008E2C9C">
            <w:pPr>
              <w:jc w:val="right"/>
              <w:rPr>
                <w:b/>
                <w:bCs/>
                <w:szCs w:val="24"/>
                <w:lang w:eastAsia="lt-LT"/>
              </w:rPr>
            </w:pPr>
            <w:r w:rsidRPr="008E2C9C">
              <w:rPr>
                <w:b/>
                <w:bCs/>
                <w:szCs w:val="24"/>
                <w:lang w:eastAsia="lt-LT"/>
              </w:rPr>
              <w:t xml:space="preserve">Iš viso 11.1.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4D4C92DE"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4DB85AD"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7D50B1A5" w14:textId="77777777" w:rsidR="008E2C9C" w:rsidRPr="008E2C9C" w:rsidRDefault="008E2C9C" w:rsidP="008E2C9C">
            <w:pPr>
              <w:rPr>
                <w:b/>
                <w:bCs/>
                <w:szCs w:val="24"/>
                <w:lang w:eastAsia="lt-LT"/>
              </w:rPr>
            </w:pPr>
            <w:r w:rsidRPr="008E2C9C">
              <w:rPr>
                <w:b/>
                <w:bCs/>
                <w:szCs w:val="24"/>
                <w:lang w:eastAsia="lt-LT"/>
              </w:rPr>
              <w:t xml:space="preserve">11.2.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1BBBF610" w14:textId="77777777" w:rsidR="008E2C9C" w:rsidRPr="008E2C9C" w:rsidRDefault="008E2C9C" w:rsidP="008E2C9C">
            <w:pPr>
              <w:rPr>
                <w:b/>
                <w:bCs/>
                <w:szCs w:val="24"/>
                <w:lang w:eastAsia="lt-LT"/>
              </w:rPr>
            </w:pPr>
            <w:r w:rsidRPr="008E2C9C">
              <w:rPr>
                <w:b/>
                <w:bCs/>
                <w:szCs w:val="24"/>
                <w:lang w:eastAsia="lt-LT"/>
              </w:rPr>
              <w:t xml:space="preserve">Naujai įsteigtų darbo vietų darbo užmokesčio išlaidoms kompensuoti </w:t>
            </w:r>
          </w:p>
        </w:tc>
      </w:tr>
      <w:tr w:rsidR="008E2C9C" w:rsidRPr="008E2C9C" w14:paraId="02CBC77B"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A40AB9"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643C42FB"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76E286F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B60FEF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321EAA1"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4732CC13"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248F526"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0643E"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30027EF6" w14:textId="77777777" w:rsidR="008E2C9C" w:rsidRPr="008E2C9C" w:rsidRDefault="008E2C9C" w:rsidP="008E2C9C">
            <w:pPr>
              <w:rPr>
                <w:szCs w:val="24"/>
                <w:lang w:eastAsia="lt-LT"/>
              </w:rPr>
            </w:pPr>
            <w:r w:rsidRPr="008E2C9C">
              <w:rPr>
                <w:szCs w:val="24"/>
                <w:lang w:eastAsia="lt-LT"/>
              </w:rPr>
              <w:t xml:space="preserve">Mokėjimo pavedimo kopija pagal </w:t>
            </w:r>
            <w:r w:rsidRPr="008E2C9C">
              <w:rPr>
                <w:szCs w:val="24"/>
                <w:lang w:eastAsia="lt-LT"/>
              </w:rPr>
              <w:lastRenderedPageBreak/>
              <w:t>"Įmonės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6ACD6514" w14:textId="77777777" w:rsidR="008E2C9C" w:rsidRPr="008E2C9C" w:rsidRDefault="008E2C9C" w:rsidP="008E2C9C">
            <w:pPr>
              <w:jc w:val="center"/>
              <w:rPr>
                <w:szCs w:val="24"/>
                <w:lang w:eastAsia="lt-LT"/>
              </w:rPr>
            </w:pPr>
            <w:r w:rsidRPr="008E2C9C">
              <w:rPr>
                <w:szCs w:val="24"/>
                <w:lang w:eastAsia="lt-LT"/>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64AB959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595CBB2"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7EB43457"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30E38302"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1A346"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08118090"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227DB66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BCB800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8FC95D7"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D0D4380"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3109704C"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25A0CC"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75966701"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25FA9AB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A0DE9A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2C93B41"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1CF2FE10"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52032A0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5EE32"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142FE529"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0C77061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D30D8E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5FCD84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001D989"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9C45120"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6FE612"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05DA1BB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B668A9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7DF521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D5C2B2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3F00388"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D013BBA"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68EE80"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23926EF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3B85BC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2A62E9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C5671B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B55FE14"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33E6289B"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5D2F28"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78E6CA2D"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8E7067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1F03FF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8D3228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6DF69AF"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784FFD53"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B08778"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5249D32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5370AE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BA9806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0AEE1E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01C4A02"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780EEE3D"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B647BF"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nil"/>
              <w:right w:val="nil"/>
            </w:tcBorders>
            <w:shd w:val="clear" w:color="auto" w:fill="auto"/>
            <w:noWrap/>
            <w:vAlign w:val="bottom"/>
            <w:hideMark/>
          </w:tcPr>
          <w:p w14:paraId="7EEB481E"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3AB00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D7F72E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D66EB0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052EB05"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68C6AAA4"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6FD688AD" w14:textId="77777777" w:rsidR="008E2C9C" w:rsidRPr="008E2C9C" w:rsidRDefault="008E2C9C" w:rsidP="008E2C9C">
            <w:pPr>
              <w:jc w:val="right"/>
              <w:rPr>
                <w:b/>
                <w:bCs/>
                <w:szCs w:val="24"/>
                <w:lang w:eastAsia="lt-LT"/>
              </w:rPr>
            </w:pPr>
            <w:r w:rsidRPr="008E2C9C">
              <w:rPr>
                <w:b/>
                <w:bCs/>
                <w:szCs w:val="24"/>
                <w:lang w:eastAsia="lt-LT"/>
              </w:rPr>
              <w:t xml:space="preserve">Iš viso 11.2.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1446520E"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5442A2C1"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88D4154" w14:textId="77777777" w:rsidR="008E2C9C" w:rsidRPr="008E2C9C" w:rsidRDefault="008E2C9C" w:rsidP="008E2C9C">
            <w:pPr>
              <w:rPr>
                <w:b/>
                <w:bCs/>
                <w:szCs w:val="24"/>
                <w:lang w:eastAsia="lt-LT"/>
              </w:rPr>
            </w:pPr>
            <w:r w:rsidRPr="008E2C9C">
              <w:rPr>
                <w:b/>
                <w:bCs/>
                <w:szCs w:val="24"/>
                <w:lang w:eastAsia="lt-LT"/>
              </w:rPr>
              <w:t xml:space="preserve">11.3.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4E0FEEA2" w14:textId="77777777" w:rsidR="008E2C9C" w:rsidRPr="008E2C9C" w:rsidRDefault="008E2C9C" w:rsidP="008E2C9C">
            <w:pPr>
              <w:rPr>
                <w:b/>
                <w:bCs/>
                <w:szCs w:val="24"/>
                <w:lang w:eastAsia="lt-LT"/>
              </w:rPr>
            </w:pPr>
            <w:r w:rsidRPr="008E2C9C">
              <w:rPr>
                <w:b/>
                <w:bCs/>
                <w:szCs w:val="24"/>
                <w:lang w:eastAsia="lt-LT"/>
              </w:rPr>
              <w:t xml:space="preserve">Verslo plano, investicinio projekto, paraiškos parengimo išlaidos </w:t>
            </w:r>
          </w:p>
        </w:tc>
      </w:tr>
      <w:tr w:rsidR="008E2C9C" w:rsidRPr="008E2C9C" w14:paraId="3642E98C"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6AA127"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64B5233E"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1415E5B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719FE9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B4986CE"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3EC56866"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4C4FF4A6"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66731"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50B199A4"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4860166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949120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344E2B1"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34B985D4"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BEEAA87"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96DF4"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11AC07D4"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0FB50FD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02E151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2EC90C3"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787A6E84"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263DE4FE"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0B829"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4275E2CC"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3F8A872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06F8AE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22FBDEC"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4C95B497"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0E11D8D"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869979"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59BA8F72"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51DF61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977670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4B7CBF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A17749B"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F0396B1"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376964"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13D2D987"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AEFCC5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C7FC7B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D1E106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567ED34"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DB0D60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B8E3FC"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6B0F12A9"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3C4BCE9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342223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B26A4B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48AD8EC"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3E86770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F09BB"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5FF52033"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9E1397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0675F0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8B4871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0AFACD7"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30ACDD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90B629"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15A91757"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2F1334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A49205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26B1CA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237D59E"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8548EC3"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86B5B"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1C8B5442"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282C3C6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416C9E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94CBED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0423E15"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2F8702A"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F58E3A" w14:textId="77777777" w:rsidR="008E2C9C" w:rsidRPr="008E2C9C" w:rsidRDefault="008E2C9C" w:rsidP="008E2C9C">
            <w:pPr>
              <w:jc w:val="right"/>
              <w:rPr>
                <w:b/>
                <w:bCs/>
                <w:szCs w:val="24"/>
                <w:lang w:eastAsia="lt-LT"/>
              </w:rPr>
            </w:pPr>
            <w:r w:rsidRPr="008E2C9C">
              <w:rPr>
                <w:b/>
                <w:bCs/>
                <w:szCs w:val="24"/>
                <w:lang w:eastAsia="lt-LT"/>
              </w:rPr>
              <w:t xml:space="preserve">Iš viso 11.3.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2D5E3A89"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5136F452"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5FF3BF4B" w14:textId="77777777" w:rsidR="008E2C9C" w:rsidRPr="008E2C9C" w:rsidRDefault="008E2C9C" w:rsidP="008E2C9C">
            <w:pPr>
              <w:rPr>
                <w:b/>
                <w:bCs/>
                <w:szCs w:val="24"/>
                <w:lang w:eastAsia="lt-LT"/>
              </w:rPr>
            </w:pPr>
            <w:r w:rsidRPr="008E2C9C">
              <w:rPr>
                <w:b/>
                <w:bCs/>
                <w:szCs w:val="24"/>
                <w:lang w:eastAsia="lt-LT"/>
              </w:rPr>
              <w:t xml:space="preserve">11.4.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24FE7764" w14:textId="77777777" w:rsidR="008E2C9C" w:rsidRPr="008E2C9C" w:rsidRDefault="008E2C9C" w:rsidP="008E2C9C">
            <w:pPr>
              <w:rPr>
                <w:b/>
                <w:bCs/>
                <w:szCs w:val="24"/>
                <w:lang w:eastAsia="lt-LT"/>
              </w:rPr>
            </w:pPr>
            <w:r w:rsidRPr="008E2C9C">
              <w:rPr>
                <w:b/>
                <w:bCs/>
                <w:szCs w:val="24"/>
                <w:lang w:eastAsia="lt-LT"/>
              </w:rPr>
              <w:t xml:space="preserve">Rinkodaros, reklamos priemonių ir dalyvavimo skatinamuosiuose verslo renginiuose išlaidos </w:t>
            </w:r>
          </w:p>
        </w:tc>
      </w:tr>
      <w:tr w:rsidR="008E2C9C" w:rsidRPr="008E2C9C" w14:paraId="17ADCB8B"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7C215"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0FED86BC"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26568B6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12DBAB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261CED6"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D48A9FA"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5D5127FE"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664062"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4AC09B82"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5A1AB50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D9EA01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97032B9"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4056CF07"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85D387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81D0F"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53FF7D7F"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0B7E620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A8482A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895637D"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361680F0"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C036D34"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B75A2" w14:textId="77777777" w:rsidR="008E2C9C" w:rsidRPr="008E2C9C" w:rsidRDefault="008E2C9C" w:rsidP="008E2C9C">
            <w:pPr>
              <w:rPr>
                <w:szCs w:val="24"/>
                <w:lang w:eastAsia="lt-LT"/>
              </w:rPr>
            </w:pPr>
            <w:r w:rsidRPr="008E2C9C">
              <w:rPr>
                <w:szCs w:val="24"/>
                <w:lang w:eastAsia="lt-LT"/>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28ECAA3C"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1A4B863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E69556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9FD632D"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58D26F44"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060EBB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813423"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59BA1128"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23121B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1E66E4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022422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D4FFB19"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C8D900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407CAA"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41FB58C8"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289BC6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90DD41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28F8A2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7B381F6"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83E57FB"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AA52B"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47FF59E8"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2A28F9B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100B28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2CEB99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FB2C50D"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B94C06C"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2089E"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00D18216"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0078386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F19441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755852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6E0DD41"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7F03FBF"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A6BB1A"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2B6497BC"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D1DBF1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939C81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8BE5DF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A28BD3B"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381F5A22"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A6EE2"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0F0CAE8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490C72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1365B3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D566B0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753E25A"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17EC9A6"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25D1901D" w14:textId="77777777" w:rsidR="008E2C9C" w:rsidRPr="008E2C9C" w:rsidRDefault="008E2C9C" w:rsidP="008E2C9C">
            <w:pPr>
              <w:jc w:val="right"/>
              <w:rPr>
                <w:b/>
                <w:bCs/>
                <w:szCs w:val="24"/>
                <w:lang w:eastAsia="lt-LT"/>
              </w:rPr>
            </w:pPr>
            <w:r w:rsidRPr="008E2C9C">
              <w:rPr>
                <w:b/>
                <w:bCs/>
                <w:szCs w:val="24"/>
                <w:lang w:eastAsia="lt-LT"/>
              </w:rPr>
              <w:t xml:space="preserve">Iš viso 11.4.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73926021"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28B5156"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080AC24B" w14:textId="77777777" w:rsidR="008E2C9C" w:rsidRPr="008E2C9C" w:rsidRDefault="008E2C9C" w:rsidP="008E2C9C">
            <w:pPr>
              <w:rPr>
                <w:b/>
                <w:bCs/>
                <w:szCs w:val="24"/>
                <w:lang w:eastAsia="lt-LT"/>
              </w:rPr>
            </w:pPr>
            <w:r w:rsidRPr="008E2C9C">
              <w:rPr>
                <w:b/>
                <w:bCs/>
                <w:szCs w:val="24"/>
                <w:lang w:eastAsia="lt-LT"/>
              </w:rPr>
              <w:t xml:space="preserve">11.5.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1FCC7AAF" w14:textId="77777777" w:rsidR="008E2C9C" w:rsidRPr="008E2C9C" w:rsidRDefault="008E2C9C" w:rsidP="008E2C9C">
            <w:pPr>
              <w:rPr>
                <w:b/>
                <w:bCs/>
                <w:szCs w:val="24"/>
                <w:lang w:eastAsia="lt-LT"/>
              </w:rPr>
            </w:pPr>
            <w:r w:rsidRPr="008E2C9C">
              <w:rPr>
                <w:b/>
                <w:bCs/>
                <w:szCs w:val="24"/>
                <w:lang w:eastAsia="lt-LT"/>
              </w:rPr>
              <w:t>Interneto svetainės, elektroninės parduotuvės ir kitų elektroninių komercijos priemonių sukūrimo išlaidoms kompensuoti</w:t>
            </w:r>
          </w:p>
        </w:tc>
      </w:tr>
      <w:tr w:rsidR="008E2C9C" w:rsidRPr="008E2C9C" w14:paraId="212473F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BC07D7"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09859469"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649B275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F40C1A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251A1A5"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70B31473"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735CE75"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2A6A0"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453F0950"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1E551CF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2447CC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873CAB7"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D34A1F3"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0EC435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3E16A1"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16F6D3D7"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16299F2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5CC1A1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211227F"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36652293"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B3BDEED"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DFFD3A"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460282BF"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695EA9B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FA17A2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0D88F4D"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2EFE4222"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7E6E374F"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41C5C"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3420F5C6"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F818C9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7FC3B2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276120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69E3544"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64A0EA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4CDF14"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5116E9E4"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717B1A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30868F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4AF458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30A8981"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0C511B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21E382"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6921B1D7"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CB0671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670A47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A63514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F3148DC"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B0EF9D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465621"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5C62FAFE"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C43C0C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E481E1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FB712E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D5BEFE5"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321A85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351D1"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76B6BF46"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BD4E66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197CE9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7DC5FA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C4E4E61"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7276366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4502C7"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6B8863F5"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A6F9BC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6B7D8D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605944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F1562A4"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9F01B7A"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C11B49B" w14:textId="77777777" w:rsidR="008E2C9C" w:rsidRPr="008E2C9C" w:rsidRDefault="008E2C9C" w:rsidP="008E2C9C">
            <w:pPr>
              <w:jc w:val="right"/>
              <w:rPr>
                <w:b/>
                <w:bCs/>
                <w:szCs w:val="24"/>
                <w:lang w:eastAsia="lt-LT"/>
              </w:rPr>
            </w:pPr>
            <w:r w:rsidRPr="008E2C9C">
              <w:rPr>
                <w:b/>
                <w:bCs/>
                <w:szCs w:val="24"/>
                <w:lang w:eastAsia="lt-LT"/>
              </w:rPr>
              <w:t xml:space="preserve">Iš viso 11.5.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0E4A7827"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937AFB8"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B5AF0B5" w14:textId="77777777" w:rsidR="008E2C9C" w:rsidRPr="008E2C9C" w:rsidRDefault="008E2C9C" w:rsidP="008E2C9C">
            <w:pPr>
              <w:rPr>
                <w:b/>
                <w:bCs/>
                <w:szCs w:val="24"/>
                <w:lang w:eastAsia="lt-LT"/>
              </w:rPr>
            </w:pPr>
            <w:r w:rsidRPr="008E2C9C">
              <w:rPr>
                <w:b/>
                <w:bCs/>
                <w:szCs w:val="24"/>
                <w:lang w:eastAsia="lt-LT"/>
              </w:rPr>
              <w:t xml:space="preserve">11.6.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1AD14458" w14:textId="77777777" w:rsidR="008E2C9C" w:rsidRPr="008E2C9C" w:rsidRDefault="008E2C9C" w:rsidP="008E2C9C">
            <w:pPr>
              <w:rPr>
                <w:b/>
                <w:bCs/>
                <w:szCs w:val="24"/>
                <w:lang w:eastAsia="lt-LT"/>
              </w:rPr>
            </w:pPr>
            <w:r w:rsidRPr="008E2C9C">
              <w:rPr>
                <w:b/>
                <w:bCs/>
                <w:szCs w:val="24"/>
                <w:lang w:eastAsia="lt-LT"/>
              </w:rPr>
              <w:t xml:space="preserve">Mokomųjų mokinių bendrovių ir jų jaunimo verslumo iniciatyvų išlaidos </w:t>
            </w:r>
          </w:p>
        </w:tc>
      </w:tr>
      <w:tr w:rsidR="008E2C9C" w:rsidRPr="008E2C9C" w14:paraId="1E12A2D8"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D1830"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4675A3F5"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2A1FC28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F76645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BF38F3C"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9CAA46C"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3B73403F"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E099E"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6BC3C15F"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4FDE449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CF9F7B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CA05343"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DA704E2"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4233B5A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748B53"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4511D235"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57BA1A0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985C2D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B912180"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49BF1274"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76E9EC3"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CC5C0C"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3EF421C9"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36C0E54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129872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13398C5"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4378AC16"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BF17D09"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D5F5B"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16CFE899"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11AF47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220A27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9057C0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2741FB6"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186F42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675AC" w14:textId="77777777" w:rsidR="008E2C9C" w:rsidRPr="008E2C9C" w:rsidRDefault="008E2C9C" w:rsidP="008E2C9C">
            <w:pPr>
              <w:rPr>
                <w:szCs w:val="24"/>
                <w:lang w:eastAsia="lt-LT"/>
              </w:rPr>
            </w:pPr>
            <w:r w:rsidRPr="008E2C9C">
              <w:rPr>
                <w:szCs w:val="24"/>
                <w:lang w:eastAsia="lt-LT"/>
              </w:rPr>
              <w:lastRenderedPageBreak/>
              <w:t>3.1.</w:t>
            </w:r>
          </w:p>
        </w:tc>
        <w:tc>
          <w:tcPr>
            <w:tcW w:w="0" w:type="auto"/>
            <w:tcBorders>
              <w:top w:val="nil"/>
              <w:left w:val="nil"/>
              <w:bottom w:val="single" w:sz="4" w:space="0" w:color="auto"/>
              <w:right w:val="single" w:sz="4" w:space="0" w:color="auto"/>
            </w:tcBorders>
            <w:shd w:val="clear" w:color="auto" w:fill="auto"/>
            <w:vAlign w:val="center"/>
            <w:hideMark/>
          </w:tcPr>
          <w:p w14:paraId="01ED1231"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EDF98F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2FB702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309884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FBD7037"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BFD026A"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24879"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CB339E6"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2C114A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44149C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7B8BA6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4D3CA1A"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3B44E2D1"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27479"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2A4B293D"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2079D67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D263E4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F2FB42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41E58E4"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0F1A1F7"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BE4A69"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nil"/>
              <w:right w:val="nil"/>
            </w:tcBorders>
            <w:shd w:val="clear" w:color="auto" w:fill="auto"/>
            <w:noWrap/>
            <w:vAlign w:val="bottom"/>
            <w:hideMark/>
          </w:tcPr>
          <w:p w14:paraId="0B3979DC" w14:textId="77777777" w:rsidR="008E2C9C" w:rsidRPr="008E2C9C" w:rsidRDefault="008E2C9C" w:rsidP="008E2C9C">
            <w:pPr>
              <w:rPr>
                <w:szCs w:val="24"/>
                <w:lang w:eastAsia="lt-LT"/>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04ACF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96D250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B31489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CBAAFA9"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D5A916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F43B8" w14:textId="77777777" w:rsidR="008E2C9C" w:rsidRPr="008E2C9C" w:rsidRDefault="008E2C9C" w:rsidP="008E2C9C">
            <w:pPr>
              <w:rPr>
                <w:szCs w:val="24"/>
                <w:lang w:eastAsia="lt-LT"/>
              </w:rPr>
            </w:pPr>
            <w:r w:rsidRPr="008E2C9C">
              <w:rPr>
                <w:szCs w:val="24"/>
                <w:lang w:eastAsia="lt-LT"/>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35AC28"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61A4AD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9B6829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9BD665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20C4FB5"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73DBA0F6"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3688A3D6" w14:textId="77777777" w:rsidR="008E2C9C" w:rsidRPr="008E2C9C" w:rsidRDefault="008E2C9C" w:rsidP="008E2C9C">
            <w:pPr>
              <w:jc w:val="right"/>
              <w:rPr>
                <w:b/>
                <w:bCs/>
                <w:szCs w:val="24"/>
                <w:lang w:eastAsia="lt-LT"/>
              </w:rPr>
            </w:pPr>
            <w:r w:rsidRPr="008E2C9C">
              <w:rPr>
                <w:b/>
                <w:bCs/>
                <w:szCs w:val="24"/>
                <w:lang w:eastAsia="lt-LT"/>
              </w:rPr>
              <w:t xml:space="preserve">Iš viso 11.6.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330221E8"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7A74EB05"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4BBAFBD9" w14:textId="77777777" w:rsidR="008E2C9C" w:rsidRPr="008E2C9C" w:rsidRDefault="008E2C9C" w:rsidP="008E2C9C">
            <w:pPr>
              <w:rPr>
                <w:b/>
                <w:bCs/>
                <w:szCs w:val="24"/>
                <w:lang w:eastAsia="lt-LT"/>
              </w:rPr>
            </w:pPr>
            <w:r w:rsidRPr="008E2C9C">
              <w:rPr>
                <w:b/>
                <w:bCs/>
                <w:szCs w:val="24"/>
                <w:lang w:eastAsia="lt-LT"/>
              </w:rPr>
              <w:t xml:space="preserve">11.7.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5F5C7EAF" w14:textId="77777777" w:rsidR="008E2C9C" w:rsidRPr="008E2C9C" w:rsidRDefault="008E2C9C" w:rsidP="008E2C9C">
            <w:pPr>
              <w:rPr>
                <w:b/>
                <w:bCs/>
                <w:szCs w:val="24"/>
                <w:lang w:eastAsia="lt-LT"/>
              </w:rPr>
            </w:pPr>
            <w:r w:rsidRPr="008E2C9C">
              <w:rPr>
                <w:b/>
                <w:bCs/>
                <w:szCs w:val="24"/>
                <w:lang w:eastAsia="lt-LT"/>
              </w:rPr>
              <w:t xml:space="preserve">Vienkartinė finansinė parama, įgyvendinant Vietinio užimtumo iniciatyvų programas Druskininkų savivaldybėje </w:t>
            </w:r>
          </w:p>
        </w:tc>
      </w:tr>
      <w:tr w:rsidR="008E2C9C" w:rsidRPr="008E2C9C" w14:paraId="5A0B702D"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690AC9"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42CFB77B"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35BECA4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36271B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2B1393F"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03EDEF8C"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5C5A413"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DB4F89"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0F86DE70"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441033D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CA1D86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7F8000C"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7026A645"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AC0F87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341BE2"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1C1E82AC"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5987C49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88DD95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4D74AC1"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525B7C6B"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3E50E3FC"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83CF9"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6F181D8E"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0B32CF9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752A93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931DF18"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09488632"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7169B949"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4720C0"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03C0364D"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FEFE58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146AAF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F1A987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A588817"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68CEAF7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62B0A"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21DE12D9"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F85DE2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DA9724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8914F3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9994A92"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65FBFFCA"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E1556"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6EF56B6A"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826C64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2918CE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4D73E1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0765086"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6B19503"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0E3CB"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447F9C71"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EA16FA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244E98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8C0B38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3B4B5DC"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1BA4881"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E50A1"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6B5827B2"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2FF7D77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212D21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7139E7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6B325B5"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4C7AA1C"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7C35BD"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722641F7"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0BD845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189CAE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E39D19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B2A673E"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52688CF"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AD5E64B" w14:textId="77777777" w:rsidR="008E2C9C" w:rsidRPr="008E2C9C" w:rsidRDefault="008E2C9C" w:rsidP="008E2C9C">
            <w:pPr>
              <w:jc w:val="right"/>
              <w:rPr>
                <w:b/>
                <w:bCs/>
                <w:szCs w:val="24"/>
                <w:lang w:eastAsia="lt-LT"/>
              </w:rPr>
            </w:pPr>
            <w:r w:rsidRPr="008E2C9C">
              <w:rPr>
                <w:b/>
                <w:bCs/>
                <w:szCs w:val="24"/>
                <w:lang w:eastAsia="lt-LT"/>
              </w:rPr>
              <w:t xml:space="preserve">Iš viso 11.7.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4AF070DC"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530C8F78"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325B1B5B" w14:textId="77777777" w:rsidR="008E2C9C" w:rsidRPr="008E2C9C" w:rsidRDefault="008E2C9C" w:rsidP="008E2C9C">
            <w:pPr>
              <w:rPr>
                <w:b/>
                <w:bCs/>
                <w:szCs w:val="24"/>
                <w:lang w:eastAsia="lt-LT"/>
              </w:rPr>
            </w:pPr>
            <w:r w:rsidRPr="008E2C9C">
              <w:rPr>
                <w:b/>
                <w:bCs/>
                <w:szCs w:val="24"/>
                <w:lang w:eastAsia="lt-LT"/>
              </w:rPr>
              <w:t xml:space="preserve">11.8.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6C3547B3" w14:textId="77777777" w:rsidR="008E2C9C" w:rsidRPr="008E2C9C" w:rsidRDefault="008E2C9C" w:rsidP="008E2C9C">
            <w:pPr>
              <w:rPr>
                <w:b/>
                <w:bCs/>
                <w:szCs w:val="24"/>
                <w:lang w:eastAsia="lt-LT"/>
              </w:rPr>
            </w:pPr>
            <w:r w:rsidRPr="008E2C9C">
              <w:rPr>
                <w:b/>
                <w:bCs/>
                <w:szCs w:val="24"/>
                <w:lang w:eastAsia="lt-LT"/>
              </w:rPr>
              <w:t xml:space="preserve">Įrangos ir (ar) darbo priemonių įsigijimo išlaidų kompensavimas </w:t>
            </w:r>
          </w:p>
        </w:tc>
      </w:tr>
      <w:tr w:rsidR="008E2C9C" w:rsidRPr="008E2C9C" w14:paraId="5266CBB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E8C8BC"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34699B7B"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527E869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AFE1E9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1E7F7CB"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1B1A1365"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31B7A27F"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19334"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6D99116C"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243E4CC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514418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5231D67"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5F2BE330"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933E652"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1B7DA"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2A571E9B"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6B3DF64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31CDC3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538808C"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23A8438B"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3680815F"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77B75"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4AE7FCAA"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40D4D25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F95F92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783DA5A"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185CADB4"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7BEFA99"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EFEF14"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61B3BCBD"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75C7CD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22E50A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5D9A70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9E9C1DD"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6BB142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A0AC15"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42F655B4"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F42BD7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E6A9D3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B1D7ED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5974190"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83306E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09951"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1C06BC61"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97583C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C4CEEB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E6DB2C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17031CC"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616D9A6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C6A56"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53A8672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E8AB51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A52E0D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8897B7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D535841"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4225CB2"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8D3EE"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nil"/>
              <w:right w:val="nil"/>
            </w:tcBorders>
            <w:shd w:val="clear" w:color="auto" w:fill="auto"/>
            <w:noWrap/>
            <w:vAlign w:val="bottom"/>
            <w:hideMark/>
          </w:tcPr>
          <w:p w14:paraId="677736FD"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85667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FB8EC4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44D1BB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D2DE11F"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3EDF717"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AEADC" w14:textId="77777777" w:rsidR="008E2C9C" w:rsidRPr="008E2C9C" w:rsidRDefault="008E2C9C" w:rsidP="008E2C9C">
            <w:pPr>
              <w:rPr>
                <w:szCs w:val="24"/>
                <w:lang w:eastAsia="lt-LT"/>
              </w:rPr>
            </w:pPr>
            <w:r w:rsidRPr="008E2C9C">
              <w:rPr>
                <w:szCs w:val="24"/>
                <w:lang w:eastAsia="lt-LT"/>
              </w:rPr>
              <w:t>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20DDBA"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5E7005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A03CB7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EA0616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9C489F9"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F6ADD2C"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1B2CFAD5" w14:textId="77777777" w:rsidR="008E2C9C" w:rsidRPr="008E2C9C" w:rsidRDefault="008E2C9C" w:rsidP="008E2C9C">
            <w:pPr>
              <w:jc w:val="right"/>
              <w:rPr>
                <w:b/>
                <w:bCs/>
                <w:szCs w:val="24"/>
                <w:lang w:eastAsia="lt-LT"/>
              </w:rPr>
            </w:pPr>
            <w:r w:rsidRPr="008E2C9C">
              <w:rPr>
                <w:b/>
                <w:bCs/>
                <w:szCs w:val="24"/>
                <w:lang w:eastAsia="lt-LT"/>
              </w:rPr>
              <w:lastRenderedPageBreak/>
              <w:t xml:space="preserve">Iš viso 11.8.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279F902D"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36736BC"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31B3BE1F" w14:textId="77777777" w:rsidR="008E2C9C" w:rsidRPr="008E2C9C" w:rsidRDefault="008E2C9C" w:rsidP="008E2C9C">
            <w:pPr>
              <w:rPr>
                <w:b/>
                <w:bCs/>
                <w:szCs w:val="24"/>
                <w:lang w:eastAsia="lt-LT"/>
              </w:rPr>
            </w:pPr>
            <w:r w:rsidRPr="008E2C9C">
              <w:rPr>
                <w:b/>
                <w:bCs/>
                <w:szCs w:val="24"/>
                <w:lang w:eastAsia="lt-LT"/>
              </w:rPr>
              <w:t xml:space="preserve">11.9.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57917CA2" w14:textId="77777777" w:rsidR="008E2C9C" w:rsidRPr="008E2C9C" w:rsidRDefault="008E2C9C" w:rsidP="008E2C9C">
            <w:pPr>
              <w:rPr>
                <w:b/>
                <w:bCs/>
                <w:szCs w:val="24"/>
                <w:lang w:eastAsia="lt-LT"/>
              </w:rPr>
            </w:pPr>
            <w:r w:rsidRPr="008E2C9C">
              <w:rPr>
                <w:b/>
                <w:bCs/>
                <w:szCs w:val="24"/>
                <w:lang w:eastAsia="lt-LT"/>
              </w:rPr>
              <w:t>SVV subjekto veiklai naudojamų patalpų nuomos išlaidos už pirmus veiklos metu</w:t>
            </w:r>
          </w:p>
        </w:tc>
      </w:tr>
      <w:tr w:rsidR="008E2C9C" w:rsidRPr="008E2C9C" w14:paraId="73E5FAB1"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B82A5"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33BFBE32"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5DF05E3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95BBDA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F875654"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0607CA3B"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9795330"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CF6085"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26B6B0D9"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49AB493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B24179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2AA1BE7"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12FD4629"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792C60C"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790611"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63EAABC4"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3CCC662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876D75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2308FF4"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2C0F71F0"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7A686595"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4AD9A"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0844AE5D"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4DE1C8D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9E32D5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B4F036C"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31433581"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01BF577"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E0F86"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40764E0A"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59C9E9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47DC3B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7CA967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1FBB358"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A877940"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47613"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7F52984F"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EA9FC0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A36264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A666EA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6B0750F"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D389C2C"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433397"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4F1EE931"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FE4E59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B4A096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256E1E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A25F518"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34BF5D1"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CC009B"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703FEBC2"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F446D2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F1D79B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8D352E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E2101BA"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3F59578"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22412"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3CCEBBE1"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20A6B7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4C8E3E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9DC1FE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CC10550"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2361B91"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73FA68"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6F5A2B24"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135E93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C415EA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2D97EB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CDE2B75"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6025A949"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0CC7161" w14:textId="77777777" w:rsidR="008E2C9C" w:rsidRPr="008E2C9C" w:rsidRDefault="008E2C9C" w:rsidP="008E2C9C">
            <w:pPr>
              <w:jc w:val="right"/>
              <w:rPr>
                <w:b/>
                <w:bCs/>
                <w:szCs w:val="24"/>
                <w:lang w:eastAsia="lt-LT"/>
              </w:rPr>
            </w:pPr>
            <w:r w:rsidRPr="008E2C9C">
              <w:rPr>
                <w:b/>
                <w:bCs/>
                <w:szCs w:val="24"/>
                <w:lang w:eastAsia="lt-LT"/>
              </w:rPr>
              <w:t xml:space="preserve">Iš viso 11.9.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3E2658B3"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55CA92C"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1FDC4E28" w14:textId="77777777" w:rsidR="008E2C9C" w:rsidRPr="008E2C9C" w:rsidRDefault="008E2C9C" w:rsidP="008E2C9C">
            <w:pPr>
              <w:rPr>
                <w:b/>
                <w:bCs/>
                <w:szCs w:val="24"/>
                <w:lang w:eastAsia="lt-LT"/>
              </w:rPr>
            </w:pPr>
            <w:r w:rsidRPr="008E2C9C">
              <w:rPr>
                <w:b/>
                <w:bCs/>
                <w:szCs w:val="24"/>
                <w:lang w:eastAsia="lt-LT"/>
              </w:rPr>
              <w:t xml:space="preserve">11.10.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61AF18F0" w14:textId="77777777" w:rsidR="008E2C9C" w:rsidRPr="008E2C9C" w:rsidRDefault="008E2C9C" w:rsidP="008E2C9C">
            <w:pPr>
              <w:rPr>
                <w:b/>
                <w:bCs/>
                <w:szCs w:val="24"/>
                <w:lang w:eastAsia="lt-LT"/>
              </w:rPr>
            </w:pPr>
            <w:r w:rsidRPr="008E2C9C">
              <w:rPr>
                <w:b/>
                <w:bCs/>
                <w:szCs w:val="24"/>
                <w:lang w:eastAsia="lt-LT"/>
              </w:rPr>
              <w:t xml:space="preserve">Infrastruktūros pritaikymo asmenims su judėjimo negalia išlaidų kompensavimas </w:t>
            </w:r>
          </w:p>
        </w:tc>
      </w:tr>
      <w:tr w:rsidR="008E2C9C" w:rsidRPr="008E2C9C" w14:paraId="14955BFF"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2CBBD"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17DEC178"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57B0C7B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3EAE7B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5C81359"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779B1C30"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C5F2F7D"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6F12C" w14:textId="77777777" w:rsidR="008E2C9C" w:rsidRPr="008E2C9C" w:rsidRDefault="008E2C9C" w:rsidP="008E2C9C">
            <w:pPr>
              <w:rPr>
                <w:szCs w:val="24"/>
                <w:lang w:eastAsia="lt-LT"/>
              </w:rPr>
            </w:pPr>
            <w:r w:rsidRPr="008E2C9C">
              <w:rPr>
                <w:szCs w:val="24"/>
                <w:lang w:eastAsia="lt-LT"/>
              </w:rPr>
              <w:t>1.1.</w:t>
            </w:r>
          </w:p>
        </w:tc>
        <w:tc>
          <w:tcPr>
            <w:tcW w:w="0" w:type="auto"/>
            <w:tcBorders>
              <w:top w:val="nil"/>
              <w:left w:val="nil"/>
              <w:bottom w:val="single" w:sz="4" w:space="0" w:color="auto"/>
              <w:right w:val="single" w:sz="4" w:space="0" w:color="auto"/>
            </w:tcBorders>
            <w:shd w:val="clear" w:color="auto" w:fill="auto"/>
            <w:vAlign w:val="center"/>
            <w:hideMark/>
          </w:tcPr>
          <w:p w14:paraId="5C8EECEA"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7223B53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EEC8BA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3B72D69"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1555EC84"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505D1194"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D9658"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406D6FD5"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41680B4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F84A46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EA359C2"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4BB7419D"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1103C78F"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784A09"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2ABD0AFF"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315B964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1A1F49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D3239C6"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6ADF3BBE"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7F4E5DD7"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B8334"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29B53BF5"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28C9E63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491BF5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6676ED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914D57A"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D7D0A6F"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30DF8"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64EBCF83"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4584CE8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2F2CC4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793C07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A4AAA88"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789E4709"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0614CC"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5158B318"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2DB898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B37791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A2CABD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ECA0E96"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1E18D3F"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82D76"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1994F830"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030207B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FEE5C0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64E72D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A99305F"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A881DB7"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47078"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108B897B"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425FE0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08E9A1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9BB79B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839553E"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4F26D931"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E8C86D"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175DDA5D"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068ED05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FDA858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D4228B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E201087"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0856463"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6717F3" w14:textId="77777777" w:rsidR="008E2C9C" w:rsidRPr="008E2C9C" w:rsidRDefault="008E2C9C" w:rsidP="008E2C9C">
            <w:pPr>
              <w:jc w:val="right"/>
              <w:rPr>
                <w:b/>
                <w:bCs/>
                <w:szCs w:val="24"/>
                <w:lang w:eastAsia="lt-LT"/>
              </w:rPr>
            </w:pPr>
            <w:r w:rsidRPr="008E2C9C">
              <w:rPr>
                <w:b/>
                <w:bCs/>
                <w:szCs w:val="24"/>
                <w:lang w:eastAsia="lt-LT"/>
              </w:rPr>
              <w:t xml:space="preserve">Iš viso 11.10.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2E0E9561"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015BF5BA" w14:textId="77777777" w:rsidTr="00783C11">
        <w:trPr>
          <w:gridAfter w:val="1"/>
          <w:trHeight w:val="495"/>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1868DBA5" w14:textId="77777777" w:rsidR="008E2C9C" w:rsidRPr="008E2C9C" w:rsidRDefault="008E2C9C" w:rsidP="008E2C9C">
            <w:pPr>
              <w:rPr>
                <w:b/>
                <w:bCs/>
                <w:szCs w:val="24"/>
                <w:lang w:eastAsia="lt-LT"/>
              </w:rPr>
            </w:pPr>
            <w:r w:rsidRPr="008E2C9C">
              <w:rPr>
                <w:b/>
                <w:bCs/>
                <w:szCs w:val="24"/>
                <w:lang w:eastAsia="lt-LT"/>
              </w:rPr>
              <w:t xml:space="preserve">11.11. </w:t>
            </w:r>
          </w:p>
        </w:tc>
        <w:tc>
          <w:tcPr>
            <w:tcW w:w="0" w:type="auto"/>
            <w:gridSpan w:val="5"/>
            <w:tcBorders>
              <w:top w:val="single" w:sz="4" w:space="0" w:color="auto"/>
              <w:left w:val="nil"/>
              <w:bottom w:val="single" w:sz="4" w:space="0" w:color="auto"/>
              <w:right w:val="single" w:sz="4" w:space="0" w:color="000000"/>
            </w:tcBorders>
            <w:shd w:val="clear" w:color="000000" w:fill="D9D9D9"/>
            <w:vAlign w:val="center"/>
            <w:hideMark/>
          </w:tcPr>
          <w:p w14:paraId="09BF0CD5" w14:textId="77777777" w:rsidR="008E2C9C" w:rsidRPr="008E2C9C" w:rsidRDefault="008E2C9C" w:rsidP="008E2C9C">
            <w:pPr>
              <w:rPr>
                <w:b/>
                <w:bCs/>
                <w:szCs w:val="24"/>
                <w:lang w:eastAsia="lt-LT"/>
              </w:rPr>
            </w:pPr>
            <w:r w:rsidRPr="008E2C9C">
              <w:rPr>
                <w:b/>
                <w:bCs/>
                <w:szCs w:val="24"/>
                <w:lang w:eastAsia="lt-LT"/>
              </w:rPr>
              <w:t xml:space="preserve">Buhalterijos tvarkymo išlaidų kompensavimas </w:t>
            </w:r>
          </w:p>
        </w:tc>
      </w:tr>
      <w:tr w:rsidR="008E2C9C" w:rsidRPr="008E2C9C" w14:paraId="7D24B447"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E8E17" w14:textId="77777777" w:rsidR="008E2C9C" w:rsidRPr="008E2C9C" w:rsidRDefault="008E2C9C" w:rsidP="008E2C9C">
            <w:pPr>
              <w:rPr>
                <w:szCs w:val="24"/>
                <w:lang w:eastAsia="lt-LT"/>
              </w:rPr>
            </w:pPr>
            <w:r w:rsidRPr="008E2C9C">
              <w:rPr>
                <w:szCs w:val="24"/>
                <w:lang w:eastAsia="lt-LT"/>
              </w:rPr>
              <w:t>1.</w:t>
            </w:r>
          </w:p>
        </w:tc>
        <w:tc>
          <w:tcPr>
            <w:tcW w:w="0" w:type="auto"/>
            <w:tcBorders>
              <w:top w:val="nil"/>
              <w:left w:val="nil"/>
              <w:bottom w:val="single" w:sz="4" w:space="0" w:color="auto"/>
              <w:right w:val="single" w:sz="4" w:space="0" w:color="auto"/>
            </w:tcBorders>
            <w:shd w:val="clear" w:color="auto" w:fill="auto"/>
            <w:vAlign w:val="center"/>
            <w:hideMark/>
          </w:tcPr>
          <w:p w14:paraId="3DCDDC50"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1D89CF7E"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AE9D3D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7719CE1"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2C9C242E"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0C500BE"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24F125" w14:textId="77777777" w:rsidR="008E2C9C" w:rsidRPr="008E2C9C" w:rsidRDefault="008E2C9C" w:rsidP="008E2C9C">
            <w:pPr>
              <w:rPr>
                <w:szCs w:val="24"/>
                <w:lang w:eastAsia="lt-LT"/>
              </w:rPr>
            </w:pPr>
            <w:r w:rsidRPr="008E2C9C">
              <w:rPr>
                <w:szCs w:val="24"/>
                <w:lang w:eastAsia="lt-LT"/>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14:paraId="1843DAE8"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7E31AE2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2F3E18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11F77D1"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5F447839"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BB693C5"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A514B" w14:textId="77777777" w:rsidR="008E2C9C" w:rsidRPr="008E2C9C" w:rsidRDefault="008E2C9C" w:rsidP="008E2C9C">
            <w:pPr>
              <w:rPr>
                <w:szCs w:val="24"/>
                <w:lang w:eastAsia="lt-LT"/>
              </w:rPr>
            </w:pPr>
            <w:r w:rsidRPr="008E2C9C">
              <w:rPr>
                <w:szCs w:val="24"/>
                <w:lang w:eastAsia="lt-LT"/>
              </w:rPr>
              <w:t>2.</w:t>
            </w:r>
          </w:p>
        </w:tc>
        <w:tc>
          <w:tcPr>
            <w:tcW w:w="0" w:type="auto"/>
            <w:tcBorders>
              <w:top w:val="nil"/>
              <w:left w:val="nil"/>
              <w:bottom w:val="single" w:sz="4" w:space="0" w:color="auto"/>
              <w:right w:val="single" w:sz="4" w:space="0" w:color="auto"/>
            </w:tcBorders>
            <w:shd w:val="clear" w:color="auto" w:fill="auto"/>
            <w:vAlign w:val="center"/>
            <w:hideMark/>
          </w:tcPr>
          <w:p w14:paraId="06CD5CAD" w14:textId="77777777" w:rsidR="008E2C9C" w:rsidRPr="008E2C9C" w:rsidRDefault="008E2C9C" w:rsidP="008E2C9C">
            <w:pPr>
              <w:rPr>
                <w:szCs w:val="24"/>
                <w:lang w:eastAsia="lt-LT"/>
              </w:rPr>
            </w:pPr>
            <w:r w:rsidRPr="008E2C9C">
              <w:rPr>
                <w:szCs w:val="24"/>
                <w:lang w:eastAsia="lt-LT"/>
              </w:rPr>
              <w:t>Įmonės X sąskaita faktūra už....</w:t>
            </w:r>
          </w:p>
        </w:tc>
        <w:tc>
          <w:tcPr>
            <w:tcW w:w="0" w:type="auto"/>
            <w:tcBorders>
              <w:top w:val="nil"/>
              <w:left w:val="nil"/>
              <w:bottom w:val="single" w:sz="4" w:space="0" w:color="auto"/>
              <w:right w:val="single" w:sz="4" w:space="0" w:color="auto"/>
            </w:tcBorders>
            <w:shd w:val="clear" w:color="auto" w:fill="auto"/>
            <w:vAlign w:val="center"/>
            <w:hideMark/>
          </w:tcPr>
          <w:p w14:paraId="0F6915B2"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D71F92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8707186"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7CBFF8BE"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294AF79D" w14:textId="77777777" w:rsidTr="00783C11">
        <w:trPr>
          <w:gridAfter w:val="1"/>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4FEB6B" w14:textId="77777777" w:rsidR="008E2C9C" w:rsidRPr="008E2C9C" w:rsidRDefault="008E2C9C" w:rsidP="008E2C9C">
            <w:pPr>
              <w:rPr>
                <w:szCs w:val="24"/>
                <w:lang w:eastAsia="lt-LT"/>
              </w:rPr>
            </w:pPr>
            <w:r w:rsidRPr="008E2C9C">
              <w:rPr>
                <w:szCs w:val="24"/>
                <w:lang w:eastAsia="lt-LT"/>
              </w:rPr>
              <w:t>2.1.</w:t>
            </w:r>
          </w:p>
        </w:tc>
        <w:tc>
          <w:tcPr>
            <w:tcW w:w="0" w:type="auto"/>
            <w:tcBorders>
              <w:top w:val="nil"/>
              <w:left w:val="nil"/>
              <w:bottom w:val="single" w:sz="4" w:space="0" w:color="auto"/>
              <w:right w:val="single" w:sz="4" w:space="0" w:color="auto"/>
            </w:tcBorders>
            <w:shd w:val="clear" w:color="auto" w:fill="auto"/>
            <w:vAlign w:val="center"/>
            <w:hideMark/>
          </w:tcPr>
          <w:p w14:paraId="530755A4" w14:textId="77777777" w:rsidR="008E2C9C" w:rsidRPr="008E2C9C" w:rsidRDefault="008E2C9C" w:rsidP="008E2C9C">
            <w:pPr>
              <w:rPr>
                <w:szCs w:val="24"/>
                <w:lang w:eastAsia="lt-LT"/>
              </w:rPr>
            </w:pPr>
            <w:r w:rsidRPr="008E2C9C">
              <w:rPr>
                <w:szCs w:val="24"/>
                <w:lang w:eastAsia="lt-LT"/>
              </w:rPr>
              <w:t>Mokėjimo pavedimo kopija pagal "Įmonės X sąskaitą faktūrą.."</w:t>
            </w:r>
          </w:p>
        </w:tc>
        <w:tc>
          <w:tcPr>
            <w:tcW w:w="0" w:type="auto"/>
            <w:tcBorders>
              <w:top w:val="nil"/>
              <w:left w:val="nil"/>
              <w:bottom w:val="single" w:sz="4" w:space="0" w:color="auto"/>
              <w:right w:val="single" w:sz="4" w:space="0" w:color="auto"/>
            </w:tcBorders>
            <w:shd w:val="clear" w:color="auto" w:fill="auto"/>
            <w:vAlign w:val="center"/>
            <w:hideMark/>
          </w:tcPr>
          <w:p w14:paraId="5B6D5263"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BFE89B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EF50A17" w14:textId="77777777" w:rsidR="008E2C9C" w:rsidRPr="008E2C9C" w:rsidRDefault="008E2C9C" w:rsidP="008E2C9C">
            <w:pPr>
              <w:jc w:val="center"/>
              <w:rPr>
                <w:szCs w:val="24"/>
                <w:lang w:eastAsia="lt-LT"/>
              </w:rPr>
            </w:pPr>
            <w:r w:rsidRPr="008E2C9C">
              <w:rPr>
                <w:szCs w:val="24"/>
                <w:lang w:eastAsia="lt-LT"/>
              </w:rPr>
              <w:t>0,00</w:t>
            </w:r>
          </w:p>
        </w:tc>
        <w:tc>
          <w:tcPr>
            <w:tcW w:w="0" w:type="auto"/>
            <w:tcBorders>
              <w:top w:val="nil"/>
              <w:left w:val="nil"/>
              <w:bottom w:val="single" w:sz="4" w:space="0" w:color="auto"/>
              <w:right w:val="single" w:sz="4" w:space="0" w:color="auto"/>
            </w:tcBorders>
            <w:shd w:val="clear" w:color="auto" w:fill="auto"/>
            <w:vAlign w:val="center"/>
            <w:hideMark/>
          </w:tcPr>
          <w:p w14:paraId="5990F66F"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607A5F80"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09FC1B" w14:textId="77777777" w:rsidR="008E2C9C" w:rsidRPr="008E2C9C" w:rsidRDefault="008E2C9C" w:rsidP="008E2C9C">
            <w:pPr>
              <w:rPr>
                <w:szCs w:val="24"/>
                <w:lang w:eastAsia="lt-LT"/>
              </w:rPr>
            </w:pPr>
            <w:r w:rsidRPr="008E2C9C">
              <w:rPr>
                <w:szCs w:val="24"/>
                <w:lang w:eastAsia="lt-LT"/>
              </w:rPr>
              <w:t>3.</w:t>
            </w:r>
          </w:p>
        </w:tc>
        <w:tc>
          <w:tcPr>
            <w:tcW w:w="0" w:type="auto"/>
            <w:tcBorders>
              <w:top w:val="nil"/>
              <w:left w:val="nil"/>
              <w:bottom w:val="single" w:sz="4" w:space="0" w:color="auto"/>
              <w:right w:val="single" w:sz="4" w:space="0" w:color="auto"/>
            </w:tcBorders>
            <w:shd w:val="clear" w:color="auto" w:fill="auto"/>
            <w:vAlign w:val="center"/>
            <w:hideMark/>
          </w:tcPr>
          <w:p w14:paraId="661968E1"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77D96E1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B61F100"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27677C1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48117320"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C5BF079"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AE9946" w14:textId="77777777" w:rsidR="008E2C9C" w:rsidRPr="008E2C9C" w:rsidRDefault="008E2C9C" w:rsidP="008E2C9C">
            <w:pPr>
              <w:rPr>
                <w:szCs w:val="24"/>
                <w:lang w:eastAsia="lt-LT"/>
              </w:rPr>
            </w:pPr>
            <w:r w:rsidRPr="008E2C9C">
              <w:rPr>
                <w:szCs w:val="24"/>
                <w:lang w:eastAsia="lt-LT"/>
              </w:rPr>
              <w:t>3.1.</w:t>
            </w:r>
          </w:p>
        </w:tc>
        <w:tc>
          <w:tcPr>
            <w:tcW w:w="0" w:type="auto"/>
            <w:tcBorders>
              <w:top w:val="nil"/>
              <w:left w:val="nil"/>
              <w:bottom w:val="single" w:sz="4" w:space="0" w:color="auto"/>
              <w:right w:val="single" w:sz="4" w:space="0" w:color="auto"/>
            </w:tcBorders>
            <w:shd w:val="clear" w:color="auto" w:fill="auto"/>
            <w:vAlign w:val="center"/>
            <w:hideMark/>
          </w:tcPr>
          <w:p w14:paraId="323B0239"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CD11ED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D993204"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9208C5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0B57526"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15E3E699"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5183E" w14:textId="77777777" w:rsidR="008E2C9C" w:rsidRPr="008E2C9C" w:rsidRDefault="008E2C9C" w:rsidP="008E2C9C">
            <w:pPr>
              <w:rPr>
                <w:szCs w:val="24"/>
                <w:lang w:eastAsia="lt-LT"/>
              </w:rPr>
            </w:pPr>
            <w:r w:rsidRPr="008E2C9C">
              <w:rPr>
                <w:szCs w:val="24"/>
                <w:lang w:eastAsia="lt-LT"/>
              </w:rPr>
              <w:t>4.</w:t>
            </w:r>
          </w:p>
        </w:tc>
        <w:tc>
          <w:tcPr>
            <w:tcW w:w="0" w:type="auto"/>
            <w:tcBorders>
              <w:top w:val="nil"/>
              <w:left w:val="nil"/>
              <w:bottom w:val="single" w:sz="4" w:space="0" w:color="auto"/>
              <w:right w:val="single" w:sz="4" w:space="0" w:color="auto"/>
            </w:tcBorders>
            <w:shd w:val="clear" w:color="auto" w:fill="auto"/>
            <w:vAlign w:val="center"/>
            <w:hideMark/>
          </w:tcPr>
          <w:p w14:paraId="401FC489"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1DC39696"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374B1A9"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5ED090E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2551A70"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0094AFF9"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23FFE" w14:textId="77777777" w:rsidR="008E2C9C" w:rsidRPr="008E2C9C" w:rsidRDefault="008E2C9C" w:rsidP="008E2C9C">
            <w:pPr>
              <w:rPr>
                <w:szCs w:val="24"/>
                <w:lang w:eastAsia="lt-LT"/>
              </w:rPr>
            </w:pPr>
            <w:r w:rsidRPr="008E2C9C">
              <w:rPr>
                <w:szCs w:val="24"/>
                <w:lang w:eastAsia="lt-LT"/>
              </w:rPr>
              <w:t>4.1.</w:t>
            </w:r>
          </w:p>
        </w:tc>
        <w:tc>
          <w:tcPr>
            <w:tcW w:w="0" w:type="auto"/>
            <w:tcBorders>
              <w:top w:val="nil"/>
              <w:left w:val="nil"/>
              <w:bottom w:val="single" w:sz="4" w:space="0" w:color="auto"/>
              <w:right w:val="single" w:sz="4" w:space="0" w:color="auto"/>
            </w:tcBorders>
            <w:shd w:val="clear" w:color="auto" w:fill="auto"/>
            <w:vAlign w:val="center"/>
            <w:hideMark/>
          </w:tcPr>
          <w:p w14:paraId="4E2DDDE5"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0A6863D"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F78A927"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2FE1295"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181BE108"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5FF704FB"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FA28B" w14:textId="77777777" w:rsidR="008E2C9C" w:rsidRPr="008E2C9C" w:rsidRDefault="008E2C9C" w:rsidP="008E2C9C">
            <w:pPr>
              <w:rPr>
                <w:szCs w:val="24"/>
                <w:lang w:eastAsia="lt-LT"/>
              </w:rPr>
            </w:pPr>
            <w:r w:rsidRPr="008E2C9C">
              <w:rPr>
                <w:szCs w:val="24"/>
                <w:lang w:eastAsia="lt-LT"/>
              </w:rPr>
              <w:t>5.</w:t>
            </w:r>
          </w:p>
        </w:tc>
        <w:tc>
          <w:tcPr>
            <w:tcW w:w="0" w:type="auto"/>
            <w:tcBorders>
              <w:top w:val="nil"/>
              <w:left w:val="nil"/>
              <w:bottom w:val="single" w:sz="4" w:space="0" w:color="auto"/>
              <w:right w:val="single" w:sz="4" w:space="0" w:color="auto"/>
            </w:tcBorders>
            <w:shd w:val="clear" w:color="auto" w:fill="auto"/>
            <w:vAlign w:val="center"/>
            <w:hideMark/>
          </w:tcPr>
          <w:p w14:paraId="357BAC74"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6493AA0B"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FEF41EA"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68C06048"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73AA5CA"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3986C69E" w14:textId="77777777" w:rsidTr="00783C11">
        <w:trPr>
          <w:gridAfter w:val="1"/>
          <w:trHeight w:val="3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6FFC8" w14:textId="77777777" w:rsidR="008E2C9C" w:rsidRPr="008E2C9C" w:rsidRDefault="008E2C9C" w:rsidP="008E2C9C">
            <w:pPr>
              <w:rPr>
                <w:szCs w:val="24"/>
                <w:lang w:eastAsia="lt-LT"/>
              </w:rPr>
            </w:pPr>
            <w:r w:rsidRPr="008E2C9C">
              <w:rPr>
                <w:szCs w:val="24"/>
                <w:lang w:eastAsia="lt-LT"/>
              </w:rPr>
              <w:t>5.1.</w:t>
            </w:r>
          </w:p>
        </w:tc>
        <w:tc>
          <w:tcPr>
            <w:tcW w:w="0" w:type="auto"/>
            <w:tcBorders>
              <w:top w:val="nil"/>
              <w:left w:val="nil"/>
              <w:bottom w:val="single" w:sz="4" w:space="0" w:color="auto"/>
              <w:right w:val="single" w:sz="4" w:space="0" w:color="auto"/>
            </w:tcBorders>
            <w:shd w:val="clear" w:color="auto" w:fill="auto"/>
            <w:vAlign w:val="center"/>
            <w:hideMark/>
          </w:tcPr>
          <w:p w14:paraId="300F5308" w14:textId="77777777" w:rsidR="008E2C9C" w:rsidRPr="008E2C9C" w:rsidRDefault="008E2C9C" w:rsidP="008E2C9C">
            <w:pPr>
              <w:rPr>
                <w:szCs w:val="24"/>
                <w:lang w:eastAsia="lt-LT"/>
              </w:rPr>
            </w:pPr>
            <w:r w:rsidRPr="008E2C9C">
              <w:rPr>
                <w:szCs w:val="24"/>
                <w:lang w:eastAsia="lt-LT"/>
              </w:rPr>
              <w:t>*</w:t>
            </w:r>
          </w:p>
        </w:tc>
        <w:tc>
          <w:tcPr>
            <w:tcW w:w="0" w:type="auto"/>
            <w:tcBorders>
              <w:top w:val="nil"/>
              <w:left w:val="nil"/>
              <w:bottom w:val="single" w:sz="4" w:space="0" w:color="auto"/>
              <w:right w:val="single" w:sz="4" w:space="0" w:color="auto"/>
            </w:tcBorders>
            <w:shd w:val="clear" w:color="auto" w:fill="auto"/>
            <w:vAlign w:val="center"/>
            <w:hideMark/>
          </w:tcPr>
          <w:p w14:paraId="56F1164C"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79F14AE1"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38D2A1CF" w14:textId="77777777" w:rsidR="008E2C9C" w:rsidRPr="008E2C9C" w:rsidRDefault="008E2C9C" w:rsidP="008E2C9C">
            <w:pPr>
              <w:jc w:val="center"/>
              <w:rPr>
                <w:szCs w:val="24"/>
                <w:lang w:eastAsia="lt-LT"/>
              </w:rPr>
            </w:pPr>
            <w:r w:rsidRPr="008E2C9C">
              <w:rPr>
                <w:szCs w:val="24"/>
                <w:lang w:eastAsia="lt-LT"/>
              </w:rPr>
              <w:t> </w:t>
            </w:r>
          </w:p>
        </w:tc>
        <w:tc>
          <w:tcPr>
            <w:tcW w:w="0" w:type="auto"/>
            <w:tcBorders>
              <w:top w:val="nil"/>
              <w:left w:val="nil"/>
              <w:bottom w:val="single" w:sz="4" w:space="0" w:color="auto"/>
              <w:right w:val="single" w:sz="4" w:space="0" w:color="auto"/>
            </w:tcBorders>
            <w:shd w:val="clear" w:color="auto" w:fill="auto"/>
            <w:vAlign w:val="center"/>
            <w:hideMark/>
          </w:tcPr>
          <w:p w14:paraId="039656A6" w14:textId="77777777" w:rsidR="008E2C9C" w:rsidRPr="008E2C9C" w:rsidRDefault="008E2C9C" w:rsidP="008E2C9C">
            <w:pPr>
              <w:jc w:val="center"/>
              <w:rPr>
                <w:b/>
                <w:bCs/>
                <w:szCs w:val="24"/>
                <w:lang w:eastAsia="lt-LT"/>
              </w:rPr>
            </w:pPr>
            <w:r w:rsidRPr="008E2C9C">
              <w:rPr>
                <w:b/>
                <w:bCs/>
                <w:szCs w:val="24"/>
                <w:lang w:eastAsia="lt-LT"/>
              </w:rPr>
              <w:t> </w:t>
            </w:r>
          </w:p>
        </w:tc>
      </w:tr>
      <w:tr w:rsidR="008E2C9C" w:rsidRPr="008E2C9C" w14:paraId="2620E64C" w14:textId="77777777" w:rsidTr="00783C11">
        <w:trPr>
          <w:gridAfter w:val="1"/>
          <w:trHeight w:val="360"/>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14:paraId="027E6A9A" w14:textId="77777777" w:rsidR="008E2C9C" w:rsidRPr="008E2C9C" w:rsidRDefault="008E2C9C" w:rsidP="008E2C9C">
            <w:pPr>
              <w:jc w:val="right"/>
              <w:rPr>
                <w:b/>
                <w:bCs/>
                <w:szCs w:val="24"/>
                <w:lang w:eastAsia="lt-LT"/>
              </w:rPr>
            </w:pPr>
            <w:r w:rsidRPr="008E2C9C">
              <w:rPr>
                <w:b/>
                <w:bCs/>
                <w:szCs w:val="24"/>
                <w:lang w:eastAsia="lt-LT"/>
              </w:rPr>
              <w:t xml:space="preserve">Iš viso 11.11. veiklos išlaidos </w:t>
            </w:r>
          </w:p>
        </w:tc>
        <w:tc>
          <w:tcPr>
            <w:tcW w:w="0" w:type="auto"/>
            <w:tcBorders>
              <w:top w:val="nil"/>
              <w:left w:val="nil"/>
              <w:bottom w:val="single" w:sz="4" w:space="0" w:color="auto"/>
              <w:right w:val="single" w:sz="4" w:space="0" w:color="auto"/>
            </w:tcBorders>
            <w:shd w:val="clear" w:color="000000" w:fill="D9D9D9"/>
            <w:vAlign w:val="center"/>
            <w:hideMark/>
          </w:tcPr>
          <w:p w14:paraId="46CC4932"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4CB52A32" w14:textId="77777777" w:rsidTr="00783C11">
        <w:trPr>
          <w:gridAfter w:val="1"/>
          <w:trHeight w:val="354"/>
        </w:trPr>
        <w:tc>
          <w:tcPr>
            <w:tcW w:w="0" w:type="auto"/>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72FC800" w14:textId="77777777" w:rsidR="008E2C9C" w:rsidRPr="008E2C9C" w:rsidRDefault="008E2C9C" w:rsidP="008E2C9C">
            <w:pPr>
              <w:jc w:val="right"/>
              <w:rPr>
                <w:b/>
                <w:bCs/>
                <w:szCs w:val="24"/>
                <w:lang w:eastAsia="lt-LT"/>
              </w:rPr>
            </w:pPr>
            <w:r w:rsidRPr="008E2C9C">
              <w:rPr>
                <w:b/>
                <w:bCs/>
                <w:szCs w:val="24"/>
                <w:lang w:eastAsia="lt-LT"/>
              </w:rPr>
              <w:t xml:space="preserve">         Iš viso 11.1.-11.11. veiklų patirtos išlaidos</w:t>
            </w:r>
          </w:p>
        </w:tc>
        <w:tc>
          <w:tcPr>
            <w:tcW w:w="0" w:type="auto"/>
            <w:tcBorders>
              <w:top w:val="nil"/>
              <w:left w:val="nil"/>
              <w:bottom w:val="single" w:sz="4" w:space="0" w:color="auto"/>
              <w:right w:val="single" w:sz="4" w:space="0" w:color="auto"/>
            </w:tcBorders>
            <w:shd w:val="clear" w:color="000000" w:fill="D9D9D9"/>
            <w:vAlign w:val="center"/>
            <w:hideMark/>
          </w:tcPr>
          <w:p w14:paraId="5F189266" w14:textId="77777777" w:rsidR="008E2C9C" w:rsidRPr="008E2C9C" w:rsidRDefault="008E2C9C" w:rsidP="008E2C9C">
            <w:pPr>
              <w:jc w:val="center"/>
              <w:rPr>
                <w:b/>
                <w:bCs/>
                <w:szCs w:val="24"/>
                <w:lang w:eastAsia="lt-LT"/>
              </w:rPr>
            </w:pPr>
            <w:r w:rsidRPr="008E2C9C">
              <w:rPr>
                <w:b/>
                <w:bCs/>
                <w:szCs w:val="24"/>
                <w:lang w:eastAsia="lt-LT"/>
              </w:rPr>
              <w:t>0,00</w:t>
            </w:r>
          </w:p>
        </w:tc>
      </w:tr>
      <w:tr w:rsidR="008E2C9C" w:rsidRPr="008E2C9C" w14:paraId="5E0C750C" w14:textId="77777777" w:rsidTr="00783C11">
        <w:trPr>
          <w:gridAfter w:val="1"/>
          <w:trHeight w:val="360"/>
        </w:trPr>
        <w:tc>
          <w:tcPr>
            <w:tcW w:w="0" w:type="auto"/>
            <w:gridSpan w:val="2"/>
            <w:tcBorders>
              <w:top w:val="nil"/>
              <w:left w:val="nil"/>
              <w:bottom w:val="nil"/>
              <w:right w:val="nil"/>
            </w:tcBorders>
            <w:shd w:val="clear" w:color="auto" w:fill="auto"/>
            <w:noWrap/>
            <w:vAlign w:val="bottom"/>
            <w:hideMark/>
          </w:tcPr>
          <w:p w14:paraId="5D20A384" w14:textId="77777777" w:rsidR="008E2C9C" w:rsidRPr="008E2C9C" w:rsidRDefault="008E2C9C" w:rsidP="008E2C9C">
            <w:pPr>
              <w:rPr>
                <w:szCs w:val="24"/>
                <w:lang w:eastAsia="lt-LT"/>
              </w:rPr>
            </w:pPr>
            <w:r w:rsidRPr="008E2C9C">
              <w:rPr>
                <w:szCs w:val="24"/>
                <w:lang w:eastAsia="lt-LT"/>
              </w:rPr>
              <w:t>* nereikalingas eilutes išbraukti</w:t>
            </w:r>
          </w:p>
        </w:tc>
        <w:tc>
          <w:tcPr>
            <w:tcW w:w="0" w:type="auto"/>
            <w:tcBorders>
              <w:top w:val="nil"/>
              <w:left w:val="nil"/>
              <w:bottom w:val="nil"/>
              <w:right w:val="nil"/>
            </w:tcBorders>
            <w:shd w:val="clear" w:color="auto" w:fill="auto"/>
            <w:noWrap/>
            <w:vAlign w:val="bottom"/>
            <w:hideMark/>
          </w:tcPr>
          <w:p w14:paraId="482DF99C" w14:textId="77777777" w:rsidR="008E2C9C" w:rsidRPr="008E2C9C" w:rsidRDefault="008E2C9C" w:rsidP="008E2C9C">
            <w:pPr>
              <w:rPr>
                <w:szCs w:val="24"/>
                <w:lang w:eastAsia="lt-LT"/>
              </w:rPr>
            </w:pPr>
          </w:p>
        </w:tc>
        <w:tc>
          <w:tcPr>
            <w:tcW w:w="0" w:type="auto"/>
            <w:tcBorders>
              <w:top w:val="nil"/>
              <w:left w:val="nil"/>
              <w:bottom w:val="nil"/>
              <w:right w:val="nil"/>
            </w:tcBorders>
            <w:shd w:val="clear" w:color="auto" w:fill="auto"/>
            <w:noWrap/>
            <w:vAlign w:val="bottom"/>
            <w:hideMark/>
          </w:tcPr>
          <w:p w14:paraId="26CDBCC6"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3DCFCF5F"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68534860" w14:textId="77777777" w:rsidR="008E2C9C" w:rsidRPr="008E2C9C" w:rsidRDefault="008E2C9C" w:rsidP="008E2C9C">
            <w:pPr>
              <w:rPr>
                <w:sz w:val="20"/>
                <w:lang w:eastAsia="lt-LT"/>
              </w:rPr>
            </w:pPr>
          </w:p>
        </w:tc>
      </w:tr>
      <w:tr w:rsidR="008E2C9C" w:rsidRPr="008E2C9C" w14:paraId="7369E7B8" w14:textId="77777777" w:rsidTr="00783C11">
        <w:trPr>
          <w:gridAfter w:val="1"/>
          <w:trHeight w:val="458"/>
        </w:trPr>
        <w:tc>
          <w:tcPr>
            <w:tcW w:w="0" w:type="auto"/>
            <w:gridSpan w:val="6"/>
            <w:vMerge w:val="restart"/>
            <w:tcBorders>
              <w:top w:val="nil"/>
              <w:left w:val="nil"/>
              <w:bottom w:val="nil"/>
              <w:right w:val="nil"/>
            </w:tcBorders>
            <w:shd w:val="clear" w:color="000000" w:fill="FFFFFF"/>
            <w:vAlign w:val="bottom"/>
            <w:hideMark/>
          </w:tcPr>
          <w:p w14:paraId="1EF335F6" w14:textId="77777777" w:rsidR="008E2C9C" w:rsidRPr="008E2C9C" w:rsidRDefault="008E2C9C" w:rsidP="008E2C9C">
            <w:pPr>
              <w:jc w:val="both"/>
              <w:rPr>
                <w:szCs w:val="24"/>
                <w:lang w:eastAsia="lt-LT"/>
              </w:rPr>
            </w:pPr>
            <w:r w:rsidRPr="008E2C9C">
              <w:rPr>
                <w:szCs w:val="24"/>
                <w:lang w:eastAsia="lt-LT"/>
              </w:rPr>
              <w:t xml:space="preserve">Patvirtinu, kad pateikta informacija yra teisinga. </w:t>
            </w:r>
          </w:p>
        </w:tc>
      </w:tr>
      <w:tr w:rsidR="008E2C9C" w:rsidRPr="008E2C9C" w14:paraId="1B484FC5" w14:textId="77777777" w:rsidTr="00783C11">
        <w:trPr>
          <w:trHeight w:val="168"/>
        </w:trPr>
        <w:tc>
          <w:tcPr>
            <w:tcW w:w="0" w:type="auto"/>
            <w:gridSpan w:val="6"/>
            <w:vMerge/>
            <w:tcBorders>
              <w:top w:val="nil"/>
              <w:left w:val="nil"/>
              <w:bottom w:val="nil"/>
              <w:right w:val="nil"/>
            </w:tcBorders>
            <w:vAlign w:val="center"/>
            <w:hideMark/>
          </w:tcPr>
          <w:p w14:paraId="40EB7761" w14:textId="77777777" w:rsidR="008E2C9C" w:rsidRPr="008E2C9C" w:rsidRDefault="008E2C9C" w:rsidP="008E2C9C">
            <w:pPr>
              <w:rPr>
                <w:szCs w:val="24"/>
                <w:lang w:eastAsia="lt-LT"/>
              </w:rPr>
            </w:pPr>
          </w:p>
        </w:tc>
        <w:tc>
          <w:tcPr>
            <w:tcW w:w="0" w:type="auto"/>
            <w:tcBorders>
              <w:top w:val="nil"/>
              <w:left w:val="nil"/>
              <w:bottom w:val="nil"/>
              <w:right w:val="nil"/>
            </w:tcBorders>
            <w:shd w:val="clear" w:color="auto" w:fill="auto"/>
            <w:noWrap/>
            <w:vAlign w:val="bottom"/>
            <w:hideMark/>
          </w:tcPr>
          <w:p w14:paraId="244F8FB1" w14:textId="77777777" w:rsidR="008E2C9C" w:rsidRPr="008E2C9C" w:rsidRDefault="008E2C9C" w:rsidP="008E2C9C">
            <w:pPr>
              <w:jc w:val="both"/>
              <w:rPr>
                <w:szCs w:val="24"/>
                <w:lang w:eastAsia="lt-LT"/>
              </w:rPr>
            </w:pPr>
          </w:p>
        </w:tc>
      </w:tr>
      <w:tr w:rsidR="008E2C9C" w:rsidRPr="008E2C9C" w14:paraId="13AE23D2" w14:textId="77777777" w:rsidTr="00783C11">
        <w:trPr>
          <w:trHeight w:val="192"/>
        </w:trPr>
        <w:tc>
          <w:tcPr>
            <w:tcW w:w="0" w:type="auto"/>
            <w:tcBorders>
              <w:top w:val="nil"/>
              <w:left w:val="nil"/>
              <w:bottom w:val="nil"/>
              <w:right w:val="nil"/>
            </w:tcBorders>
            <w:shd w:val="clear" w:color="auto" w:fill="auto"/>
            <w:noWrap/>
            <w:vAlign w:val="bottom"/>
            <w:hideMark/>
          </w:tcPr>
          <w:p w14:paraId="40290392"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vAlign w:val="bottom"/>
            <w:hideMark/>
          </w:tcPr>
          <w:p w14:paraId="007ACB10"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01CCE22F"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2C0DCF7D"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28DDA60B"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5A37C4F4" w14:textId="77777777" w:rsidR="008E2C9C" w:rsidRPr="008E2C9C" w:rsidRDefault="008E2C9C" w:rsidP="008E2C9C">
            <w:pPr>
              <w:rPr>
                <w:sz w:val="20"/>
                <w:lang w:eastAsia="lt-LT"/>
              </w:rPr>
            </w:pPr>
          </w:p>
        </w:tc>
        <w:tc>
          <w:tcPr>
            <w:tcW w:w="0" w:type="auto"/>
            <w:vAlign w:val="center"/>
            <w:hideMark/>
          </w:tcPr>
          <w:p w14:paraId="288BBBBE" w14:textId="77777777" w:rsidR="008E2C9C" w:rsidRPr="008E2C9C" w:rsidRDefault="008E2C9C" w:rsidP="008E2C9C">
            <w:pPr>
              <w:rPr>
                <w:sz w:val="20"/>
                <w:lang w:eastAsia="lt-LT"/>
              </w:rPr>
            </w:pPr>
          </w:p>
        </w:tc>
      </w:tr>
      <w:tr w:rsidR="008E2C9C" w:rsidRPr="008E2C9C" w14:paraId="56A68B9B" w14:textId="77777777" w:rsidTr="00783C11">
        <w:trPr>
          <w:trHeight w:val="195"/>
        </w:trPr>
        <w:tc>
          <w:tcPr>
            <w:tcW w:w="0" w:type="auto"/>
            <w:gridSpan w:val="6"/>
            <w:vMerge w:val="restart"/>
            <w:tcBorders>
              <w:top w:val="nil"/>
              <w:left w:val="nil"/>
              <w:bottom w:val="nil"/>
              <w:right w:val="nil"/>
            </w:tcBorders>
            <w:shd w:val="clear" w:color="auto" w:fill="auto"/>
            <w:vAlign w:val="bottom"/>
            <w:hideMark/>
          </w:tcPr>
          <w:p w14:paraId="1AA0E0D2" w14:textId="77777777" w:rsidR="008E2C9C" w:rsidRPr="008E2C9C" w:rsidRDefault="008E2C9C" w:rsidP="008E2C9C">
            <w:pPr>
              <w:rPr>
                <w:szCs w:val="24"/>
                <w:lang w:eastAsia="lt-LT"/>
              </w:rPr>
            </w:pPr>
            <w:r w:rsidRPr="008E2C9C">
              <w:rPr>
                <w:szCs w:val="24"/>
                <w:lang w:eastAsia="lt-LT"/>
              </w:rPr>
              <w:t>Pareiškėjas/ įgaliotas asmuo     ________________                    ______________________</w:t>
            </w:r>
            <w:r w:rsidRPr="008E2C9C">
              <w:rPr>
                <w:szCs w:val="24"/>
                <w:lang w:eastAsia="lt-LT"/>
              </w:rPr>
              <w:br/>
              <w:t xml:space="preserve">                                                                     (parašas)                                     (vardas ir pavardė)</w:t>
            </w:r>
          </w:p>
        </w:tc>
        <w:tc>
          <w:tcPr>
            <w:tcW w:w="0" w:type="auto"/>
            <w:vAlign w:val="center"/>
            <w:hideMark/>
          </w:tcPr>
          <w:p w14:paraId="28DD8E3D" w14:textId="77777777" w:rsidR="008E2C9C" w:rsidRPr="008E2C9C" w:rsidRDefault="008E2C9C" w:rsidP="008E2C9C">
            <w:pPr>
              <w:rPr>
                <w:sz w:val="20"/>
                <w:lang w:eastAsia="lt-LT"/>
              </w:rPr>
            </w:pPr>
          </w:p>
        </w:tc>
      </w:tr>
      <w:tr w:rsidR="008E2C9C" w:rsidRPr="008E2C9C" w14:paraId="35AB08E4" w14:textId="77777777" w:rsidTr="00783C11">
        <w:trPr>
          <w:trHeight w:val="720"/>
        </w:trPr>
        <w:tc>
          <w:tcPr>
            <w:tcW w:w="0" w:type="auto"/>
            <w:gridSpan w:val="6"/>
            <w:vMerge/>
            <w:tcBorders>
              <w:top w:val="nil"/>
              <w:left w:val="nil"/>
              <w:bottom w:val="nil"/>
              <w:right w:val="nil"/>
            </w:tcBorders>
            <w:vAlign w:val="center"/>
            <w:hideMark/>
          </w:tcPr>
          <w:p w14:paraId="4E46A428" w14:textId="77777777" w:rsidR="008E2C9C" w:rsidRPr="008E2C9C" w:rsidRDefault="008E2C9C" w:rsidP="008E2C9C">
            <w:pPr>
              <w:rPr>
                <w:szCs w:val="24"/>
                <w:lang w:eastAsia="lt-LT"/>
              </w:rPr>
            </w:pPr>
          </w:p>
        </w:tc>
        <w:tc>
          <w:tcPr>
            <w:tcW w:w="0" w:type="auto"/>
            <w:tcBorders>
              <w:top w:val="nil"/>
              <w:left w:val="nil"/>
              <w:bottom w:val="nil"/>
              <w:right w:val="nil"/>
            </w:tcBorders>
            <w:shd w:val="clear" w:color="auto" w:fill="auto"/>
            <w:noWrap/>
            <w:vAlign w:val="bottom"/>
            <w:hideMark/>
          </w:tcPr>
          <w:p w14:paraId="07146D20" w14:textId="77777777" w:rsidR="008E2C9C" w:rsidRPr="008E2C9C" w:rsidRDefault="008E2C9C" w:rsidP="008E2C9C">
            <w:pPr>
              <w:rPr>
                <w:szCs w:val="24"/>
                <w:lang w:eastAsia="lt-LT"/>
              </w:rPr>
            </w:pPr>
          </w:p>
        </w:tc>
      </w:tr>
      <w:tr w:rsidR="008E2C9C" w:rsidRPr="008E2C9C" w14:paraId="512729A1" w14:textId="77777777" w:rsidTr="00783C11">
        <w:trPr>
          <w:trHeight w:val="270"/>
        </w:trPr>
        <w:tc>
          <w:tcPr>
            <w:tcW w:w="0" w:type="auto"/>
            <w:tcBorders>
              <w:top w:val="nil"/>
              <w:left w:val="nil"/>
              <w:bottom w:val="nil"/>
              <w:right w:val="nil"/>
            </w:tcBorders>
            <w:shd w:val="clear" w:color="auto" w:fill="auto"/>
            <w:noWrap/>
            <w:vAlign w:val="bottom"/>
            <w:hideMark/>
          </w:tcPr>
          <w:p w14:paraId="7D80E95E"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vAlign w:val="bottom"/>
            <w:hideMark/>
          </w:tcPr>
          <w:p w14:paraId="5585B37B" w14:textId="77777777" w:rsidR="008E2C9C" w:rsidRPr="008E2C9C" w:rsidRDefault="008E2C9C" w:rsidP="008E2C9C">
            <w:pPr>
              <w:rPr>
                <w:szCs w:val="24"/>
                <w:lang w:eastAsia="lt-LT"/>
              </w:rPr>
            </w:pPr>
            <w:r w:rsidRPr="008E2C9C">
              <w:rPr>
                <w:szCs w:val="24"/>
                <w:lang w:eastAsia="lt-LT"/>
              </w:rPr>
              <w:t>A. V.</w:t>
            </w:r>
          </w:p>
        </w:tc>
        <w:tc>
          <w:tcPr>
            <w:tcW w:w="0" w:type="auto"/>
            <w:tcBorders>
              <w:top w:val="nil"/>
              <w:left w:val="nil"/>
              <w:bottom w:val="nil"/>
              <w:right w:val="nil"/>
            </w:tcBorders>
            <w:shd w:val="clear" w:color="auto" w:fill="auto"/>
            <w:noWrap/>
            <w:vAlign w:val="bottom"/>
            <w:hideMark/>
          </w:tcPr>
          <w:p w14:paraId="05436B1A" w14:textId="77777777" w:rsidR="008E2C9C" w:rsidRPr="008E2C9C" w:rsidRDefault="008E2C9C" w:rsidP="008E2C9C">
            <w:pPr>
              <w:rPr>
                <w:szCs w:val="24"/>
                <w:lang w:eastAsia="lt-LT"/>
              </w:rPr>
            </w:pPr>
          </w:p>
        </w:tc>
        <w:tc>
          <w:tcPr>
            <w:tcW w:w="0" w:type="auto"/>
            <w:tcBorders>
              <w:top w:val="nil"/>
              <w:left w:val="nil"/>
              <w:bottom w:val="nil"/>
              <w:right w:val="nil"/>
            </w:tcBorders>
            <w:shd w:val="clear" w:color="auto" w:fill="auto"/>
            <w:noWrap/>
            <w:vAlign w:val="bottom"/>
            <w:hideMark/>
          </w:tcPr>
          <w:p w14:paraId="067069C3"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219622DA"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17C3C3D7" w14:textId="77777777" w:rsidR="008E2C9C" w:rsidRPr="008E2C9C" w:rsidRDefault="008E2C9C" w:rsidP="008E2C9C">
            <w:pPr>
              <w:rPr>
                <w:sz w:val="20"/>
                <w:lang w:eastAsia="lt-LT"/>
              </w:rPr>
            </w:pPr>
          </w:p>
        </w:tc>
        <w:tc>
          <w:tcPr>
            <w:tcW w:w="0" w:type="auto"/>
            <w:vAlign w:val="center"/>
            <w:hideMark/>
          </w:tcPr>
          <w:p w14:paraId="4C3CBCE3" w14:textId="77777777" w:rsidR="008E2C9C" w:rsidRPr="008E2C9C" w:rsidRDefault="008E2C9C" w:rsidP="008E2C9C">
            <w:pPr>
              <w:rPr>
                <w:sz w:val="20"/>
                <w:lang w:eastAsia="lt-LT"/>
              </w:rPr>
            </w:pPr>
          </w:p>
        </w:tc>
      </w:tr>
      <w:tr w:rsidR="008E2C9C" w:rsidRPr="008E2C9C" w14:paraId="55D0BBB4" w14:textId="77777777" w:rsidTr="00783C11">
        <w:trPr>
          <w:trHeight w:val="315"/>
        </w:trPr>
        <w:tc>
          <w:tcPr>
            <w:tcW w:w="0" w:type="auto"/>
            <w:tcBorders>
              <w:top w:val="nil"/>
              <w:left w:val="nil"/>
              <w:bottom w:val="nil"/>
              <w:right w:val="nil"/>
            </w:tcBorders>
            <w:shd w:val="clear" w:color="auto" w:fill="auto"/>
            <w:noWrap/>
            <w:vAlign w:val="bottom"/>
            <w:hideMark/>
          </w:tcPr>
          <w:p w14:paraId="6674E52B"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vAlign w:val="bottom"/>
            <w:hideMark/>
          </w:tcPr>
          <w:p w14:paraId="2D88A11A"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6D992D4C"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286BA80F"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451B0D35"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39D68837" w14:textId="77777777" w:rsidR="008E2C9C" w:rsidRPr="008E2C9C" w:rsidRDefault="008E2C9C" w:rsidP="008E2C9C">
            <w:pPr>
              <w:rPr>
                <w:sz w:val="20"/>
                <w:lang w:eastAsia="lt-LT"/>
              </w:rPr>
            </w:pPr>
          </w:p>
        </w:tc>
        <w:tc>
          <w:tcPr>
            <w:tcW w:w="0" w:type="auto"/>
            <w:vAlign w:val="center"/>
            <w:hideMark/>
          </w:tcPr>
          <w:p w14:paraId="76347746" w14:textId="77777777" w:rsidR="008E2C9C" w:rsidRPr="008E2C9C" w:rsidRDefault="008E2C9C" w:rsidP="008E2C9C">
            <w:pPr>
              <w:rPr>
                <w:sz w:val="20"/>
                <w:lang w:eastAsia="lt-LT"/>
              </w:rPr>
            </w:pPr>
          </w:p>
        </w:tc>
      </w:tr>
      <w:tr w:rsidR="008E2C9C" w:rsidRPr="008E2C9C" w14:paraId="158C028C" w14:textId="77777777" w:rsidTr="00783C11">
        <w:trPr>
          <w:trHeight w:val="387"/>
        </w:trPr>
        <w:tc>
          <w:tcPr>
            <w:tcW w:w="0" w:type="auto"/>
            <w:tcBorders>
              <w:top w:val="nil"/>
              <w:left w:val="nil"/>
              <w:bottom w:val="nil"/>
              <w:right w:val="nil"/>
            </w:tcBorders>
            <w:shd w:val="clear" w:color="auto" w:fill="auto"/>
            <w:noWrap/>
            <w:vAlign w:val="bottom"/>
            <w:hideMark/>
          </w:tcPr>
          <w:p w14:paraId="43BDCB39"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vAlign w:val="bottom"/>
            <w:hideMark/>
          </w:tcPr>
          <w:p w14:paraId="632A1396" w14:textId="77777777" w:rsidR="008E2C9C" w:rsidRPr="008E2C9C" w:rsidRDefault="008E2C9C" w:rsidP="008E2C9C">
            <w:pPr>
              <w:rPr>
                <w:sz w:val="20"/>
                <w:lang w:eastAsia="lt-LT"/>
              </w:rPr>
            </w:pPr>
          </w:p>
        </w:tc>
        <w:tc>
          <w:tcPr>
            <w:tcW w:w="0" w:type="auto"/>
            <w:gridSpan w:val="2"/>
            <w:tcBorders>
              <w:top w:val="nil"/>
              <w:left w:val="nil"/>
              <w:bottom w:val="nil"/>
              <w:right w:val="nil"/>
            </w:tcBorders>
            <w:shd w:val="clear" w:color="auto" w:fill="auto"/>
            <w:noWrap/>
            <w:vAlign w:val="bottom"/>
            <w:hideMark/>
          </w:tcPr>
          <w:p w14:paraId="603E3F13" w14:textId="77777777" w:rsidR="008E2C9C" w:rsidRPr="008E2C9C" w:rsidRDefault="008E2C9C" w:rsidP="008E2C9C">
            <w:pPr>
              <w:rPr>
                <w:szCs w:val="24"/>
                <w:lang w:eastAsia="lt-LT"/>
              </w:rPr>
            </w:pPr>
            <w:r w:rsidRPr="008E2C9C">
              <w:rPr>
                <w:szCs w:val="24"/>
                <w:lang w:eastAsia="lt-LT"/>
              </w:rPr>
              <w:t>____________________</w:t>
            </w:r>
          </w:p>
        </w:tc>
        <w:tc>
          <w:tcPr>
            <w:tcW w:w="0" w:type="auto"/>
            <w:tcBorders>
              <w:top w:val="nil"/>
              <w:left w:val="nil"/>
              <w:bottom w:val="nil"/>
              <w:right w:val="nil"/>
            </w:tcBorders>
            <w:shd w:val="clear" w:color="auto" w:fill="auto"/>
            <w:noWrap/>
            <w:vAlign w:val="bottom"/>
            <w:hideMark/>
          </w:tcPr>
          <w:p w14:paraId="4F06B715" w14:textId="77777777" w:rsidR="008E2C9C" w:rsidRPr="008E2C9C" w:rsidRDefault="008E2C9C" w:rsidP="008E2C9C">
            <w:pPr>
              <w:rPr>
                <w:szCs w:val="24"/>
                <w:lang w:eastAsia="lt-LT"/>
              </w:rPr>
            </w:pPr>
          </w:p>
        </w:tc>
        <w:tc>
          <w:tcPr>
            <w:tcW w:w="0" w:type="auto"/>
            <w:tcBorders>
              <w:top w:val="nil"/>
              <w:left w:val="nil"/>
              <w:bottom w:val="nil"/>
              <w:right w:val="nil"/>
            </w:tcBorders>
            <w:shd w:val="clear" w:color="auto" w:fill="auto"/>
            <w:noWrap/>
            <w:vAlign w:val="bottom"/>
            <w:hideMark/>
          </w:tcPr>
          <w:p w14:paraId="4FAA9225" w14:textId="77777777" w:rsidR="008E2C9C" w:rsidRPr="008E2C9C" w:rsidRDefault="008E2C9C" w:rsidP="008E2C9C">
            <w:pPr>
              <w:rPr>
                <w:sz w:val="20"/>
                <w:lang w:eastAsia="lt-LT"/>
              </w:rPr>
            </w:pPr>
          </w:p>
        </w:tc>
        <w:tc>
          <w:tcPr>
            <w:tcW w:w="0" w:type="auto"/>
            <w:vAlign w:val="center"/>
            <w:hideMark/>
          </w:tcPr>
          <w:p w14:paraId="5DB57666" w14:textId="77777777" w:rsidR="008E2C9C" w:rsidRPr="008E2C9C" w:rsidRDefault="008E2C9C" w:rsidP="008E2C9C">
            <w:pPr>
              <w:rPr>
                <w:sz w:val="20"/>
                <w:lang w:eastAsia="lt-LT"/>
              </w:rPr>
            </w:pPr>
          </w:p>
        </w:tc>
      </w:tr>
      <w:tr w:rsidR="008E2C9C" w:rsidRPr="008E2C9C" w14:paraId="3E714BFF" w14:textId="77777777" w:rsidTr="00783C11">
        <w:trPr>
          <w:trHeight w:val="390"/>
        </w:trPr>
        <w:tc>
          <w:tcPr>
            <w:tcW w:w="0" w:type="auto"/>
            <w:tcBorders>
              <w:top w:val="nil"/>
              <w:left w:val="nil"/>
              <w:bottom w:val="nil"/>
              <w:right w:val="nil"/>
            </w:tcBorders>
            <w:shd w:val="clear" w:color="auto" w:fill="auto"/>
            <w:noWrap/>
            <w:vAlign w:val="bottom"/>
            <w:hideMark/>
          </w:tcPr>
          <w:p w14:paraId="374A6005"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vAlign w:val="bottom"/>
            <w:hideMark/>
          </w:tcPr>
          <w:p w14:paraId="3B526B45"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63EA0C88"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24EFAEC6"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1A10B4F4"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0DFAB203" w14:textId="77777777" w:rsidR="008E2C9C" w:rsidRPr="008E2C9C" w:rsidRDefault="008E2C9C" w:rsidP="008E2C9C">
            <w:pPr>
              <w:rPr>
                <w:sz w:val="20"/>
                <w:lang w:eastAsia="lt-LT"/>
              </w:rPr>
            </w:pPr>
          </w:p>
        </w:tc>
        <w:tc>
          <w:tcPr>
            <w:tcW w:w="0" w:type="auto"/>
            <w:vAlign w:val="center"/>
            <w:hideMark/>
          </w:tcPr>
          <w:p w14:paraId="658BC77F" w14:textId="77777777" w:rsidR="008E2C9C" w:rsidRPr="008E2C9C" w:rsidRDefault="008E2C9C" w:rsidP="008E2C9C">
            <w:pPr>
              <w:rPr>
                <w:sz w:val="20"/>
                <w:lang w:eastAsia="lt-LT"/>
              </w:rPr>
            </w:pPr>
          </w:p>
        </w:tc>
      </w:tr>
      <w:tr w:rsidR="008E2C9C" w:rsidRPr="008E2C9C" w14:paraId="00509DF5" w14:textId="77777777" w:rsidTr="00783C11">
        <w:trPr>
          <w:trHeight w:val="405"/>
        </w:trPr>
        <w:tc>
          <w:tcPr>
            <w:tcW w:w="0" w:type="auto"/>
            <w:tcBorders>
              <w:top w:val="nil"/>
              <w:left w:val="nil"/>
              <w:bottom w:val="nil"/>
              <w:right w:val="nil"/>
            </w:tcBorders>
            <w:shd w:val="clear" w:color="auto" w:fill="auto"/>
            <w:noWrap/>
            <w:vAlign w:val="bottom"/>
            <w:hideMark/>
          </w:tcPr>
          <w:p w14:paraId="1B7D4EF4"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vAlign w:val="bottom"/>
            <w:hideMark/>
          </w:tcPr>
          <w:p w14:paraId="314AADE6"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18FE206E"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682EE790"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6A7663B7" w14:textId="77777777" w:rsidR="008E2C9C" w:rsidRPr="008E2C9C" w:rsidRDefault="008E2C9C" w:rsidP="008E2C9C">
            <w:pPr>
              <w:rPr>
                <w:sz w:val="20"/>
                <w:lang w:eastAsia="lt-LT"/>
              </w:rPr>
            </w:pPr>
          </w:p>
        </w:tc>
        <w:tc>
          <w:tcPr>
            <w:tcW w:w="0" w:type="auto"/>
            <w:tcBorders>
              <w:top w:val="nil"/>
              <w:left w:val="nil"/>
              <w:bottom w:val="nil"/>
              <w:right w:val="nil"/>
            </w:tcBorders>
            <w:shd w:val="clear" w:color="auto" w:fill="auto"/>
            <w:noWrap/>
            <w:vAlign w:val="bottom"/>
            <w:hideMark/>
          </w:tcPr>
          <w:p w14:paraId="5ADC4C9B" w14:textId="77777777" w:rsidR="008E2C9C" w:rsidRPr="008E2C9C" w:rsidRDefault="008E2C9C" w:rsidP="008E2C9C">
            <w:pPr>
              <w:rPr>
                <w:sz w:val="20"/>
                <w:lang w:eastAsia="lt-LT"/>
              </w:rPr>
            </w:pPr>
          </w:p>
        </w:tc>
        <w:tc>
          <w:tcPr>
            <w:tcW w:w="0" w:type="auto"/>
            <w:vAlign w:val="center"/>
            <w:hideMark/>
          </w:tcPr>
          <w:p w14:paraId="5073AA14" w14:textId="77777777" w:rsidR="008E2C9C" w:rsidRPr="008E2C9C" w:rsidRDefault="008E2C9C" w:rsidP="008E2C9C">
            <w:pPr>
              <w:rPr>
                <w:sz w:val="20"/>
                <w:lang w:eastAsia="lt-LT"/>
              </w:rPr>
            </w:pPr>
          </w:p>
        </w:tc>
      </w:tr>
      <w:bookmarkEnd w:id="14"/>
    </w:tbl>
    <w:p w14:paraId="7DBF3594" w14:textId="77777777" w:rsidR="000B2452" w:rsidRPr="000B2452" w:rsidRDefault="000B2452" w:rsidP="001C301F">
      <w:pPr>
        <w:ind w:firstLine="567"/>
        <w:jc w:val="both"/>
        <w:rPr>
          <w:b/>
          <w:szCs w:val="22"/>
        </w:rPr>
      </w:pPr>
    </w:p>
    <w:p w14:paraId="1F537891" w14:textId="77777777" w:rsidR="000B2452" w:rsidRDefault="000B2452" w:rsidP="001C301F">
      <w:pPr>
        <w:ind w:firstLine="567"/>
        <w:jc w:val="both"/>
        <w:rPr>
          <w:b/>
          <w:szCs w:val="22"/>
          <w:vertAlign w:val="superscript"/>
        </w:rPr>
      </w:pPr>
    </w:p>
    <w:p w14:paraId="576245CA" w14:textId="77777777" w:rsidR="000B2452" w:rsidRDefault="000B2452" w:rsidP="001C301F">
      <w:pPr>
        <w:ind w:firstLine="567"/>
        <w:jc w:val="both"/>
        <w:rPr>
          <w:b/>
          <w:szCs w:val="22"/>
          <w:vertAlign w:val="superscript"/>
        </w:rPr>
      </w:pPr>
    </w:p>
    <w:p w14:paraId="06D710D6" w14:textId="77777777" w:rsidR="000B2452" w:rsidRDefault="000B2452" w:rsidP="001C301F">
      <w:pPr>
        <w:ind w:firstLine="567"/>
        <w:jc w:val="both"/>
        <w:rPr>
          <w:b/>
          <w:szCs w:val="22"/>
          <w:vertAlign w:val="superscript"/>
        </w:rPr>
      </w:pPr>
    </w:p>
    <w:p w14:paraId="35E34FC6" w14:textId="77777777" w:rsidR="000B2452" w:rsidRDefault="000B2452" w:rsidP="001C301F">
      <w:pPr>
        <w:ind w:firstLine="567"/>
        <w:jc w:val="both"/>
        <w:rPr>
          <w:b/>
          <w:szCs w:val="22"/>
          <w:vertAlign w:val="superscript"/>
        </w:rPr>
      </w:pPr>
    </w:p>
    <w:p w14:paraId="5AFE710C" w14:textId="77777777" w:rsidR="000B2452" w:rsidRDefault="000B2452" w:rsidP="001C301F">
      <w:pPr>
        <w:ind w:firstLine="567"/>
        <w:jc w:val="both"/>
        <w:rPr>
          <w:b/>
          <w:szCs w:val="22"/>
          <w:vertAlign w:val="superscript"/>
        </w:rPr>
      </w:pPr>
    </w:p>
    <w:p w14:paraId="3912DC9C" w14:textId="77777777" w:rsidR="000B2452" w:rsidRDefault="000B2452" w:rsidP="001C301F">
      <w:pPr>
        <w:ind w:firstLine="567"/>
        <w:jc w:val="both"/>
        <w:rPr>
          <w:b/>
          <w:szCs w:val="22"/>
          <w:vertAlign w:val="superscript"/>
        </w:rPr>
      </w:pPr>
    </w:p>
    <w:p w14:paraId="58D637EB" w14:textId="77777777" w:rsidR="000B2452" w:rsidRDefault="000B2452" w:rsidP="00783C11">
      <w:pPr>
        <w:jc w:val="both"/>
        <w:rPr>
          <w:b/>
          <w:szCs w:val="22"/>
          <w:vertAlign w:val="superscript"/>
        </w:rPr>
      </w:pPr>
    </w:p>
    <w:p w14:paraId="391C693F" w14:textId="77777777" w:rsidR="00783C11" w:rsidRDefault="00783C11" w:rsidP="00783C11">
      <w:pPr>
        <w:jc w:val="both"/>
        <w:rPr>
          <w:b/>
          <w:szCs w:val="22"/>
          <w:vertAlign w:val="superscript"/>
        </w:rPr>
      </w:pPr>
    </w:p>
    <w:p w14:paraId="65A44BAF" w14:textId="77777777" w:rsidR="00783C11" w:rsidRDefault="00783C11" w:rsidP="00783C11">
      <w:pPr>
        <w:jc w:val="both"/>
        <w:rPr>
          <w:b/>
          <w:szCs w:val="22"/>
        </w:rPr>
      </w:pPr>
    </w:p>
    <w:p w14:paraId="623CC57B" w14:textId="77777777" w:rsidR="00FB3E8B" w:rsidRDefault="00FB3E8B" w:rsidP="00783C11">
      <w:pPr>
        <w:jc w:val="both"/>
        <w:rPr>
          <w:b/>
          <w:szCs w:val="22"/>
        </w:rPr>
      </w:pPr>
    </w:p>
    <w:p w14:paraId="19B97D47" w14:textId="77777777" w:rsidR="00FB3E8B" w:rsidRDefault="00FB3E8B" w:rsidP="00783C11">
      <w:pPr>
        <w:jc w:val="both"/>
        <w:rPr>
          <w:b/>
          <w:szCs w:val="22"/>
        </w:rPr>
      </w:pPr>
    </w:p>
    <w:p w14:paraId="52DA8C8B" w14:textId="77777777" w:rsidR="00FB3E8B" w:rsidRDefault="00FB3E8B" w:rsidP="00783C11">
      <w:pPr>
        <w:jc w:val="both"/>
        <w:rPr>
          <w:b/>
          <w:szCs w:val="22"/>
        </w:rPr>
      </w:pPr>
    </w:p>
    <w:p w14:paraId="54653126" w14:textId="77777777" w:rsidR="00FB3E8B" w:rsidRDefault="00FB3E8B" w:rsidP="00783C11">
      <w:pPr>
        <w:jc w:val="both"/>
        <w:rPr>
          <w:b/>
          <w:szCs w:val="22"/>
        </w:rPr>
      </w:pPr>
    </w:p>
    <w:p w14:paraId="3CB69A7D" w14:textId="77777777" w:rsidR="00FB3E8B" w:rsidRDefault="00FB3E8B" w:rsidP="00783C11">
      <w:pPr>
        <w:jc w:val="both"/>
        <w:rPr>
          <w:b/>
          <w:szCs w:val="22"/>
        </w:rPr>
      </w:pPr>
    </w:p>
    <w:p w14:paraId="05C17F4E" w14:textId="77777777" w:rsidR="00FB3E8B" w:rsidRDefault="00FB3E8B" w:rsidP="00783C11">
      <w:pPr>
        <w:jc w:val="both"/>
        <w:rPr>
          <w:b/>
          <w:szCs w:val="22"/>
        </w:rPr>
      </w:pPr>
    </w:p>
    <w:p w14:paraId="34F34E02" w14:textId="77777777" w:rsidR="00FB3E8B" w:rsidRPr="001C301F" w:rsidRDefault="00FB3E8B" w:rsidP="00783C11">
      <w:pPr>
        <w:jc w:val="both"/>
        <w:rPr>
          <w:b/>
          <w:szCs w:val="22"/>
        </w:rPr>
      </w:pPr>
    </w:p>
    <w:p w14:paraId="667092F9" w14:textId="77777777" w:rsidR="001C301F" w:rsidRPr="001C301F" w:rsidRDefault="001C301F" w:rsidP="001C301F">
      <w:pPr>
        <w:ind w:left="4516" w:firstLine="1296"/>
      </w:pPr>
      <w:r w:rsidRPr="001C301F">
        <w:t>Druskininkų savivaldybės paramos</w:t>
      </w:r>
    </w:p>
    <w:p w14:paraId="07C33C9E" w14:textId="77777777" w:rsidR="001C301F" w:rsidRPr="001C301F" w:rsidRDefault="001C301F" w:rsidP="001C301F">
      <w:pPr>
        <w:ind w:left="4516" w:firstLine="1296"/>
        <w:rPr>
          <w:b/>
          <w:vertAlign w:val="superscript"/>
        </w:rPr>
      </w:pPr>
      <w:r w:rsidRPr="001C301F">
        <w:t>smulkiojo ir vidutinio</w:t>
      </w:r>
    </w:p>
    <w:p w14:paraId="67F92AED" w14:textId="77777777" w:rsidR="001C301F" w:rsidRPr="001C301F" w:rsidRDefault="001C301F" w:rsidP="001C301F">
      <w:pPr>
        <w:tabs>
          <w:tab w:val="left" w:pos="5954"/>
        </w:tabs>
        <w:ind w:firstLine="5812"/>
        <w:rPr>
          <w:bCs/>
          <w:szCs w:val="24"/>
        </w:rPr>
      </w:pPr>
      <w:r w:rsidRPr="001C301F">
        <w:rPr>
          <w:bCs/>
          <w:szCs w:val="24"/>
        </w:rPr>
        <w:t>verslo subjektams teikimo</w:t>
      </w:r>
    </w:p>
    <w:p w14:paraId="5CF0A268" w14:textId="77777777" w:rsidR="001C301F" w:rsidRPr="001C301F" w:rsidRDefault="001C301F" w:rsidP="001C301F">
      <w:pPr>
        <w:tabs>
          <w:tab w:val="left" w:pos="5954"/>
        </w:tabs>
        <w:ind w:firstLine="5812"/>
        <w:rPr>
          <w:bCs/>
          <w:szCs w:val="24"/>
        </w:rPr>
      </w:pPr>
      <w:r w:rsidRPr="001C301F">
        <w:rPr>
          <w:bCs/>
          <w:szCs w:val="24"/>
        </w:rPr>
        <w:t>tvarkos aprašo</w:t>
      </w:r>
    </w:p>
    <w:p w14:paraId="16936798" w14:textId="77777777" w:rsidR="001C301F" w:rsidRPr="001C301F" w:rsidRDefault="001C301F" w:rsidP="001C301F">
      <w:pPr>
        <w:tabs>
          <w:tab w:val="left" w:pos="5954"/>
        </w:tabs>
        <w:ind w:firstLine="5812"/>
        <w:rPr>
          <w:bCs/>
          <w:szCs w:val="24"/>
        </w:rPr>
      </w:pPr>
      <w:r w:rsidRPr="001C301F">
        <w:rPr>
          <w:bCs/>
          <w:szCs w:val="24"/>
        </w:rPr>
        <w:t>3 priedas</w:t>
      </w:r>
    </w:p>
    <w:p w14:paraId="2FF9F6B4" w14:textId="77777777" w:rsidR="001C301F" w:rsidRPr="001C301F" w:rsidRDefault="001C301F" w:rsidP="001C301F">
      <w:pPr>
        <w:rPr>
          <w:szCs w:val="24"/>
        </w:rPr>
      </w:pPr>
    </w:p>
    <w:p w14:paraId="237A31FB" w14:textId="77777777" w:rsidR="001C301F" w:rsidRPr="001C301F" w:rsidRDefault="001C301F" w:rsidP="001C301F">
      <w:pPr>
        <w:keepNext/>
        <w:keepLines/>
        <w:spacing w:before="360" w:after="80"/>
        <w:jc w:val="center"/>
        <w:outlineLvl w:val="0"/>
        <w:rPr>
          <w:rFonts w:eastAsia="Yu Gothic Light"/>
          <w:b/>
          <w:szCs w:val="24"/>
        </w:rPr>
      </w:pPr>
      <w:r w:rsidRPr="001C301F">
        <w:rPr>
          <w:rFonts w:eastAsia="Yu Gothic Light"/>
          <w:b/>
          <w:szCs w:val="24"/>
        </w:rPr>
        <w:t>(</w:t>
      </w:r>
      <w:r w:rsidRPr="001C301F">
        <w:rPr>
          <w:rFonts w:eastAsia="Yu Gothic Light"/>
          <w:b/>
          <w:bCs/>
          <w:szCs w:val="24"/>
        </w:rPr>
        <w:t>S</w:t>
      </w:r>
      <w:r w:rsidRPr="001C301F">
        <w:rPr>
          <w:rFonts w:eastAsia="Yu Gothic Light"/>
          <w:b/>
          <w:szCs w:val="24"/>
        </w:rPr>
        <w:t xml:space="preserve">mulkiojo ir vidutinio verslo plėtros priemonės </w:t>
      </w:r>
      <w:r w:rsidRPr="001C301F">
        <w:rPr>
          <w:rFonts w:eastAsia="Yu Gothic Light"/>
          <w:b/>
          <w:bCs/>
          <w:szCs w:val="24"/>
        </w:rPr>
        <w:t>finansinės p</w:t>
      </w:r>
      <w:r w:rsidRPr="001C301F">
        <w:rPr>
          <w:rFonts w:eastAsia="Yu Gothic Light"/>
          <w:b/>
          <w:szCs w:val="24"/>
        </w:rPr>
        <w:t>aramos skyrimo sutarties pavyzdinė forma)</w:t>
      </w:r>
    </w:p>
    <w:p w14:paraId="21DC34D0" w14:textId="77777777" w:rsidR="001C301F" w:rsidRPr="001C301F" w:rsidRDefault="001C301F" w:rsidP="001C301F"/>
    <w:p w14:paraId="17E2E61C" w14:textId="77777777" w:rsidR="001C301F" w:rsidRPr="001C301F" w:rsidRDefault="001C301F" w:rsidP="001C301F">
      <w:pPr>
        <w:keepNext/>
        <w:keepLines/>
        <w:jc w:val="center"/>
        <w:outlineLvl w:val="0"/>
        <w:rPr>
          <w:rFonts w:eastAsia="Yu Gothic Light"/>
          <w:strike/>
          <w:szCs w:val="24"/>
        </w:rPr>
      </w:pPr>
      <w:r w:rsidRPr="001C301F">
        <w:rPr>
          <w:rFonts w:eastAsia="Yu Gothic Light"/>
          <w:szCs w:val="24"/>
        </w:rPr>
        <w:t>SMULKIOJO IR VIDUTINIO VERSLO PLĖTROS PRIEMONĖS</w:t>
      </w:r>
    </w:p>
    <w:p w14:paraId="76A26BC7" w14:textId="77777777" w:rsidR="001C301F" w:rsidRPr="001C301F" w:rsidRDefault="001C301F" w:rsidP="001C301F">
      <w:pPr>
        <w:keepNext/>
        <w:keepLines/>
        <w:jc w:val="center"/>
        <w:outlineLvl w:val="0"/>
        <w:rPr>
          <w:rFonts w:eastAsia="Yu Gothic Light"/>
          <w:szCs w:val="24"/>
        </w:rPr>
      </w:pPr>
      <w:r w:rsidRPr="001C301F">
        <w:rPr>
          <w:rFonts w:eastAsia="Yu Gothic Light"/>
          <w:szCs w:val="24"/>
        </w:rPr>
        <w:t>FINANSINĖS PARAMOS SKYRIMO SUTARTIS</w:t>
      </w:r>
    </w:p>
    <w:p w14:paraId="500DA68E" w14:textId="77777777" w:rsidR="001C301F" w:rsidRPr="001C301F" w:rsidRDefault="001C301F" w:rsidP="001C301F">
      <w:pPr>
        <w:jc w:val="center"/>
        <w:rPr>
          <w:szCs w:val="24"/>
        </w:rPr>
      </w:pPr>
    </w:p>
    <w:p w14:paraId="36BB79C4" w14:textId="77777777" w:rsidR="001C301F" w:rsidRPr="001C301F" w:rsidRDefault="001C301F" w:rsidP="001C301F">
      <w:pPr>
        <w:jc w:val="center"/>
        <w:rPr>
          <w:bCs/>
          <w:szCs w:val="24"/>
        </w:rPr>
      </w:pPr>
      <w:r w:rsidRPr="001C301F">
        <w:rPr>
          <w:bCs/>
          <w:szCs w:val="24"/>
        </w:rPr>
        <w:t>20__ m.                         d. Nr.</w:t>
      </w:r>
    </w:p>
    <w:p w14:paraId="513B286C" w14:textId="77777777" w:rsidR="001C301F" w:rsidRPr="001C301F" w:rsidRDefault="001C301F" w:rsidP="001C301F">
      <w:pPr>
        <w:jc w:val="center"/>
        <w:rPr>
          <w:bCs/>
          <w:szCs w:val="24"/>
        </w:rPr>
      </w:pPr>
      <w:r w:rsidRPr="001C301F">
        <w:rPr>
          <w:bCs/>
          <w:szCs w:val="24"/>
        </w:rPr>
        <w:t>Druskininkai</w:t>
      </w:r>
    </w:p>
    <w:p w14:paraId="658A975E" w14:textId="77777777" w:rsidR="001C301F" w:rsidRPr="001C301F" w:rsidRDefault="001C301F" w:rsidP="001C301F">
      <w:pPr>
        <w:ind w:firstLine="1298"/>
        <w:rPr>
          <w:szCs w:val="24"/>
        </w:rPr>
      </w:pPr>
    </w:p>
    <w:p w14:paraId="10DDCCB7" w14:textId="77777777" w:rsidR="001C301F" w:rsidRPr="001C301F" w:rsidRDefault="001C301F" w:rsidP="001C301F">
      <w:pPr>
        <w:ind w:firstLine="1276"/>
        <w:jc w:val="both"/>
      </w:pPr>
      <w:r w:rsidRPr="001C301F">
        <w:t>Druskininkų savivaldybės administracija (toliau – Savivaldybės administracija), atstovaujama Savivaldybės administracijos direktoriaus ____________________________, veikiančio pagal</w:t>
      </w:r>
    </w:p>
    <w:p w14:paraId="28033A9C" w14:textId="77777777" w:rsidR="001C301F" w:rsidRPr="001C301F" w:rsidRDefault="001C301F" w:rsidP="001C301F">
      <w:pPr>
        <w:ind w:firstLine="1276"/>
        <w:jc w:val="both"/>
        <w:rPr>
          <w:sz w:val="16"/>
          <w:szCs w:val="16"/>
        </w:rPr>
      </w:pPr>
      <w:r w:rsidRPr="001C301F">
        <w:rPr>
          <w:szCs w:val="24"/>
        </w:rPr>
        <w:t xml:space="preserve"> </w:t>
      </w:r>
      <w:r w:rsidRPr="001C301F">
        <w:rPr>
          <w:sz w:val="16"/>
          <w:szCs w:val="16"/>
        </w:rPr>
        <w:t>(pareigos, vardas, pavardė)</w:t>
      </w:r>
    </w:p>
    <w:p w14:paraId="1EEC3A02" w14:textId="77777777" w:rsidR="001C301F" w:rsidRPr="001C301F" w:rsidRDefault="001C301F" w:rsidP="001C301F">
      <w:pPr>
        <w:jc w:val="both"/>
        <w:rPr>
          <w:szCs w:val="24"/>
        </w:rPr>
      </w:pPr>
      <w:r w:rsidRPr="001C301F">
        <w:rPr>
          <w:szCs w:val="24"/>
        </w:rPr>
        <w:t xml:space="preserve"> _____________________, ir ___________________________________ (toliau - Vykdytojas), </w:t>
      </w:r>
    </w:p>
    <w:p w14:paraId="677A0F34" w14:textId="77777777" w:rsidR="001C301F" w:rsidRPr="001C301F" w:rsidRDefault="001C301F" w:rsidP="001C301F">
      <w:pPr>
        <w:jc w:val="both"/>
        <w:rPr>
          <w:szCs w:val="24"/>
        </w:rPr>
      </w:pPr>
      <w:r w:rsidRPr="001C301F">
        <w:rPr>
          <w:szCs w:val="24"/>
        </w:rPr>
        <w:t xml:space="preserve">   </w:t>
      </w:r>
      <w:r w:rsidRPr="001C301F">
        <w:rPr>
          <w:sz w:val="16"/>
          <w:szCs w:val="16"/>
        </w:rPr>
        <w:t>(atstovavimo pagrindas)</w:t>
      </w:r>
      <w:r w:rsidRPr="001C301F">
        <w:rPr>
          <w:szCs w:val="24"/>
        </w:rPr>
        <w:t xml:space="preserve"> </w:t>
      </w:r>
      <w:r w:rsidRPr="001C301F">
        <w:rPr>
          <w:szCs w:val="24"/>
        </w:rPr>
        <w:tab/>
        <w:t xml:space="preserve">             </w:t>
      </w:r>
      <w:r w:rsidRPr="001C301F">
        <w:rPr>
          <w:sz w:val="16"/>
          <w:szCs w:val="16"/>
        </w:rPr>
        <w:t>(SVV subjekto pavadinimas / vardas pavardė, adresas)</w:t>
      </w:r>
    </w:p>
    <w:p w14:paraId="50A62BBC" w14:textId="77777777" w:rsidR="001C301F" w:rsidRPr="001C301F" w:rsidRDefault="001C301F" w:rsidP="001C301F">
      <w:pPr>
        <w:jc w:val="both"/>
        <w:rPr>
          <w:szCs w:val="24"/>
        </w:rPr>
      </w:pPr>
      <w:r w:rsidRPr="001C301F">
        <w:rPr>
          <w:szCs w:val="24"/>
        </w:rPr>
        <w:t xml:space="preserve">atstovaujamas ___________________________, vadovaudamasi Druskininkų </w:t>
      </w:r>
      <w:r w:rsidRPr="001C301F">
        <w:rPr>
          <w:szCs w:val="24"/>
        </w:rPr>
        <w:br/>
      </w:r>
      <w:r w:rsidRPr="001C301F">
        <w:rPr>
          <w:szCs w:val="24"/>
        </w:rPr>
        <w:tab/>
      </w:r>
      <w:r w:rsidRPr="001C301F">
        <w:rPr>
          <w:sz w:val="16"/>
          <w:szCs w:val="16"/>
        </w:rPr>
        <w:tab/>
      </w:r>
      <w:r w:rsidRPr="001C301F">
        <w:rPr>
          <w:sz w:val="16"/>
          <w:szCs w:val="16"/>
        </w:rPr>
        <w:tab/>
        <w:t>(pareigos, vardas, pavardė)</w:t>
      </w:r>
      <w:r w:rsidRPr="001C301F">
        <w:rPr>
          <w:szCs w:val="24"/>
        </w:rPr>
        <w:t xml:space="preserve">   </w:t>
      </w:r>
    </w:p>
    <w:p w14:paraId="11E8B014" w14:textId="77777777" w:rsidR="001C301F" w:rsidRPr="001C301F" w:rsidRDefault="001C301F" w:rsidP="001C301F">
      <w:pPr>
        <w:jc w:val="both"/>
        <w:rPr>
          <w:szCs w:val="24"/>
          <w:lang w:eastAsia="lt-LT"/>
        </w:rPr>
      </w:pPr>
      <w:r w:rsidRPr="001C301F">
        <w:rPr>
          <w:szCs w:val="24"/>
          <w:lang w:eastAsia="lt-LT"/>
        </w:rPr>
        <w:t xml:space="preserve">savivaldybės tarybos 20___________ m. sprendimu Nr. T1- ___ „Dėl _________“ patvirtintu </w:t>
      </w:r>
      <w:r w:rsidRPr="001C301F">
        <w:rPr>
          <w:szCs w:val="24"/>
          <w:lang w:eastAsia="lt-LT"/>
        </w:rPr>
        <w:br/>
      </w:r>
      <w:r w:rsidRPr="001C301F">
        <w:rPr>
          <w:szCs w:val="24"/>
          <w:lang w:eastAsia="lt-LT"/>
        </w:rPr>
        <w:tab/>
      </w:r>
      <w:r w:rsidRPr="001C301F">
        <w:rPr>
          <w:szCs w:val="24"/>
          <w:lang w:eastAsia="lt-LT"/>
        </w:rPr>
        <w:tab/>
      </w:r>
      <w:r w:rsidRPr="001C301F">
        <w:rPr>
          <w:szCs w:val="24"/>
          <w:lang w:eastAsia="lt-LT"/>
        </w:rPr>
        <w:tab/>
      </w:r>
      <w:r w:rsidRPr="001C301F">
        <w:rPr>
          <w:sz w:val="16"/>
          <w:szCs w:val="16"/>
          <w:lang w:eastAsia="lt-LT"/>
        </w:rPr>
        <w:t>(sprendimo data)</w:t>
      </w:r>
      <w:r w:rsidRPr="001C301F">
        <w:rPr>
          <w:szCs w:val="24"/>
          <w:lang w:eastAsia="lt-LT"/>
        </w:rPr>
        <w:tab/>
      </w:r>
      <w:r w:rsidRPr="001C301F">
        <w:rPr>
          <w:szCs w:val="24"/>
          <w:lang w:eastAsia="lt-LT"/>
        </w:rPr>
        <w:tab/>
      </w:r>
      <w:r w:rsidRPr="001C301F">
        <w:rPr>
          <w:szCs w:val="24"/>
          <w:lang w:eastAsia="lt-LT"/>
        </w:rPr>
        <w:tab/>
      </w:r>
      <w:r w:rsidRPr="001C301F">
        <w:rPr>
          <w:sz w:val="16"/>
          <w:szCs w:val="16"/>
          <w:lang w:eastAsia="lt-LT"/>
        </w:rPr>
        <w:t>(sprendimo numeris)</w:t>
      </w:r>
      <w:r w:rsidRPr="001C301F">
        <w:rPr>
          <w:szCs w:val="24"/>
          <w:lang w:eastAsia="lt-LT"/>
        </w:rPr>
        <w:t xml:space="preserve">     </w:t>
      </w:r>
      <w:r w:rsidRPr="001C301F">
        <w:rPr>
          <w:sz w:val="16"/>
          <w:szCs w:val="16"/>
          <w:lang w:eastAsia="lt-LT"/>
        </w:rPr>
        <w:t>(sprendimo pavadinimas)</w:t>
      </w:r>
    </w:p>
    <w:p w14:paraId="26B7AE82" w14:textId="2B6ED786" w:rsidR="001C301F" w:rsidRPr="001C301F" w:rsidRDefault="001C301F" w:rsidP="001C301F">
      <w:pPr>
        <w:jc w:val="both"/>
        <w:rPr>
          <w:szCs w:val="24"/>
          <w:lang w:eastAsia="lt-LT"/>
        </w:rPr>
      </w:pPr>
      <w:r w:rsidRPr="001C301F">
        <w:rPr>
          <w:szCs w:val="24"/>
          <w:lang w:eastAsia="lt-LT"/>
        </w:rPr>
        <w:t xml:space="preserve">Druskininkų savivaldybės paramos smulkiojo ir vidutinio verslo subjektams teikimo tvarkos aprašu ir </w:t>
      </w:r>
      <w:r w:rsidRPr="001C301F">
        <w:rPr>
          <w:szCs w:val="24"/>
          <w:lang w:eastAsia="lt-LT"/>
        </w:rPr>
        <w:br/>
        <w:t xml:space="preserve"> __________ įsakymu / potvarkiu Nr. _________________ „</w:t>
      </w:r>
      <w:r w:rsidRPr="001C301F">
        <w:rPr>
          <w:color w:val="000000"/>
          <w:szCs w:val="24"/>
          <w:shd w:val="clear" w:color="auto" w:fill="FFFFFF"/>
          <w:lang w:eastAsia="lt-LT"/>
        </w:rPr>
        <w:t>Dėl _________________“</w:t>
      </w:r>
      <w:r w:rsidRPr="001C301F">
        <w:rPr>
          <w:szCs w:val="24"/>
          <w:lang w:eastAsia="lt-LT"/>
        </w:rPr>
        <w:t xml:space="preserve">, </w:t>
      </w:r>
      <w:r w:rsidRPr="001C301F">
        <w:rPr>
          <w:szCs w:val="24"/>
          <w:lang w:eastAsia="lt-LT"/>
        </w:rPr>
        <w:br/>
        <w:t xml:space="preserve">  </w:t>
      </w:r>
      <w:r w:rsidRPr="001C301F">
        <w:rPr>
          <w:sz w:val="16"/>
          <w:szCs w:val="16"/>
          <w:lang w:eastAsia="lt-LT"/>
        </w:rPr>
        <w:t>(įsakymo/potvarkio data)</w:t>
      </w:r>
      <w:r w:rsidRPr="001C301F">
        <w:rPr>
          <w:szCs w:val="24"/>
          <w:lang w:eastAsia="lt-LT"/>
        </w:rPr>
        <w:tab/>
        <w:t xml:space="preserve">          </w:t>
      </w:r>
      <w:r w:rsidRPr="001C301F">
        <w:rPr>
          <w:szCs w:val="24"/>
          <w:lang w:eastAsia="lt-LT"/>
        </w:rPr>
        <w:tab/>
      </w:r>
      <w:r w:rsidR="00DA3BF4">
        <w:rPr>
          <w:szCs w:val="24"/>
          <w:lang w:eastAsia="lt-LT"/>
        </w:rPr>
        <w:t xml:space="preserve">           </w:t>
      </w:r>
      <w:r w:rsidRPr="001C301F">
        <w:rPr>
          <w:sz w:val="16"/>
          <w:szCs w:val="16"/>
          <w:lang w:eastAsia="lt-LT"/>
        </w:rPr>
        <w:t>(įsakymo/potvarkio numeris)</w:t>
      </w:r>
      <w:r w:rsidRPr="001C301F">
        <w:rPr>
          <w:szCs w:val="24"/>
          <w:lang w:eastAsia="lt-LT"/>
        </w:rPr>
        <w:t xml:space="preserve">               </w:t>
      </w:r>
      <w:r w:rsidRPr="001C301F">
        <w:rPr>
          <w:sz w:val="16"/>
          <w:szCs w:val="16"/>
          <w:lang w:eastAsia="lt-LT"/>
        </w:rPr>
        <w:t>(įsakymo/potvarkio pavadinimas)</w:t>
      </w:r>
    </w:p>
    <w:p w14:paraId="6FAE7063" w14:textId="77777777" w:rsidR="001C301F" w:rsidRPr="001C301F" w:rsidRDefault="001C301F" w:rsidP="001C301F">
      <w:pPr>
        <w:jc w:val="both"/>
      </w:pPr>
      <w:r w:rsidRPr="001C301F">
        <w:t>sudarė šią Smulkiojo ir vidutinio verslo plėtros priemonės finansinės paramos skyrimo sutartį (toliau – Sutartis):</w:t>
      </w:r>
    </w:p>
    <w:p w14:paraId="121A8AE4" w14:textId="77777777" w:rsidR="001C301F" w:rsidRPr="001C301F" w:rsidRDefault="001C301F" w:rsidP="001C301F">
      <w:pPr>
        <w:jc w:val="both"/>
      </w:pPr>
    </w:p>
    <w:p w14:paraId="1F4F094C" w14:textId="77777777" w:rsidR="001C301F" w:rsidRPr="001C301F" w:rsidRDefault="001C301F" w:rsidP="001C301F">
      <w:pPr>
        <w:jc w:val="center"/>
        <w:rPr>
          <w:b/>
          <w:bCs/>
        </w:rPr>
      </w:pPr>
      <w:r w:rsidRPr="001C301F">
        <w:rPr>
          <w:b/>
          <w:bCs/>
        </w:rPr>
        <w:t>I. SUTARTIES DALYKAS</w:t>
      </w:r>
    </w:p>
    <w:p w14:paraId="3624727D" w14:textId="77777777" w:rsidR="001C301F" w:rsidRPr="001C301F" w:rsidRDefault="001C301F" w:rsidP="001C301F">
      <w:pPr>
        <w:jc w:val="center"/>
        <w:rPr>
          <w:b/>
          <w:szCs w:val="24"/>
        </w:rPr>
      </w:pPr>
    </w:p>
    <w:p w14:paraId="2F4902FF" w14:textId="77777777" w:rsidR="001C301F" w:rsidRPr="001C301F" w:rsidRDefault="001C301F" w:rsidP="00766FAF">
      <w:pPr>
        <w:numPr>
          <w:ilvl w:val="0"/>
          <w:numId w:val="4"/>
        </w:numPr>
        <w:tabs>
          <w:tab w:val="left" w:pos="1418"/>
          <w:tab w:val="left" w:pos="1985"/>
        </w:tabs>
        <w:ind w:left="0" w:firstLine="1200"/>
        <w:jc w:val="both"/>
        <w:rPr>
          <w:sz w:val="16"/>
          <w:szCs w:val="16"/>
          <w:lang w:eastAsia="lt-LT"/>
        </w:rPr>
      </w:pPr>
      <w:r w:rsidRPr="001C301F">
        <w:rPr>
          <w:szCs w:val="24"/>
          <w:lang w:eastAsia="lt-LT"/>
        </w:rPr>
        <w:t xml:space="preserve">Vykdytojo 20__ m. patirtų išlaidų, susijusių su _________ dalinis kompensavimas suteikiant Vykdytojui finansinę paramą (toliau – parama).      </w:t>
      </w:r>
      <w:r w:rsidRPr="001C301F">
        <w:rPr>
          <w:sz w:val="16"/>
          <w:szCs w:val="16"/>
          <w:lang w:eastAsia="lt-LT"/>
        </w:rPr>
        <w:t>(aprašoma veikla)</w:t>
      </w:r>
    </w:p>
    <w:p w14:paraId="1F04C575" w14:textId="77777777" w:rsidR="001C301F" w:rsidRPr="001C301F" w:rsidRDefault="001C301F" w:rsidP="00766FAF">
      <w:pPr>
        <w:tabs>
          <w:tab w:val="left" w:pos="1701"/>
          <w:tab w:val="left" w:pos="1985"/>
        </w:tabs>
        <w:jc w:val="both"/>
        <w:rPr>
          <w:szCs w:val="24"/>
          <w:lang w:eastAsia="lt-LT"/>
        </w:rPr>
      </w:pPr>
    </w:p>
    <w:p w14:paraId="1517E4A9" w14:textId="77777777" w:rsidR="001C301F" w:rsidRPr="001C301F" w:rsidRDefault="001C301F" w:rsidP="00766FAF">
      <w:pPr>
        <w:tabs>
          <w:tab w:val="left" w:pos="1701"/>
          <w:tab w:val="left" w:pos="1985"/>
        </w:tabs>
        <w:jc w:val="center"/>
        <w:rPr>
          <w:b/>
          <w:bCs/>
          <w:szCs w:val="24"/>
        </w:rPr>
      </w:pPr>
      <w:r w:rsidRPr="001C301F">
        <w:rPr>
          <w:b/>
          <w:bCs/>
          <w:szCs w:val="24"/>
        </w:rPr>
        <w:t>II. ŠALIŲ TEISĖS IR PAREIGOS</w:t>
      </w:r>
    </w:p>
    <w:p w14:paraId="50ABE1FD" w14:textId="77777777" w:rsidR="001C301F" w:rsidRPr="001C301F" w:rsidRDefault="001C301F" w:rsidP="00766FAF">
      <w:pPr>
        <w:tabs>
          <w:tab w:val="left" w:pos="1701"/>
          <w:tab w:val="left" w:pos="1985"/>
        </w:tabs>
        <w:jc w:val="center"/>
        <w:rPr>
          <w:b/>
          <w:szCs w:val="24"/>
        </w:rPr>
      </w:pPr>
    </w:p>
    <w:p w14:paraId="6D098265" w14:textId="77777777" w:rsidR="001C301F" w:rsidRPr="001C301F" w:rsidRDefault="001C301F" w:rsidP="00766FAF">
      <w:pPr>
        <w:numPr>
          <w:ilvl w:val="0"/>
          <w:numId w:val="4"/>
        </w:numPr>
        <w:tabs>
          <w:tab w:val="left" w:pos="1418"/>
          <w:tab w:val="left" w:pos="1985"/>
        </w:tabs>
        <w:ind w:left="0" w:firstLine="1200"/>
        <w:jc w:val="both"/>
        <w:rPr>
          <w:color w:val="000000"/>
          <w:sz w:val="16"/>
          <w:szCs w:val="16"/>
        </w:rPr>
      </w:pPr>
      <w:r w:rsidRPr="001C301F">
        <w:rPr>
          <w:szCs w:val="24"/>
        </w:rPr>
        <w:t xml:space="preserve">Savivaldybės administracija įsipareigoja per 10 dienų nuo Sutarties pasirašymo pervesti ____________ eurų (_________________) į Vykdytojo atsiskaitomąją sąskaitą Nr.   </w:t>
      </w:r>
      <w:r w:rsidRPr="001C301F">
        <w:rPr>
          <w:sz w:val="16"/>
          <w:szCs w:val="16"/>
        </w:rPr>
        <w:br/>
      </w:r>
      <w:r w:rsidRPr="001C301F">
        <w:rPr>
          <w:szCs w:val="24"/>
        </w:rPr>
        <w:t xml:space="preserve">                     </w:t>
      </w:r>
      <w:r w:rsidRPr="001C301F">
        <w:rPr>
          <w:sz w:val="16"/>
          <w:szCs w:val="16"/>
        </w:rPr>
        <w:t xml:space="preserve">(suma skaičiais) </w:t>
      </w:r>
      <w:r w:rsidRPr="001C301F">
        <w:rPr>
          <w:szCs w:val="24"/>
        </w:rPr>
        <w:t xml:space="preserve">                    </w:t>
      </w:r>
      <w:r w:rsidRPr="001C301F">
        <w:rPr>
          <w:sz w:val="16"/>
          <w:szCs w:val="16"/>
        </w:rPr>
        <w:t xml:space="preserve">(suma žodžiais)  </w:t>
      </w:r>
    </w:p>
    <w:p w14:paraId="20DC5494" w14:textId="77777777" w:rsidR="001C301F" w:rsidRPr="001C301F" w:rsidRDefault="001C301F" w:rsidP="00766FAF">
      <w:pPr>
        <w:tabs>
          <w:tab w:val="left" w:pos="1701"/>
          <w:tab w:val="left" w:pos="1985"/>
        </w:tabs>
        <w:spacing w:after="120"/>
        <w:rPr>
          <w:color w:val="000000"/>
          <w:szCs w:val="24"/>
        </w:rPr>
      </w:pPr>
      <w:r w:rsidRPr="001C301F">
        <w:rPr>
          <w:szCs w:val="24"/>
        </w:rPr>
        <w:t>______________________, esančią banke __________</w:t>
      </w:r>
      <w:r w:rsidRPr="001C301F">
        <w:rPr>
          <w:color w:val="000000"/>
          <w:szCs w:val="24"/>
        </w:rPr>
        <w:t>.</w:t>
      </w:r>
    </w:p>
    <w:p w14:paraId="3FA57D38" w14:textId="77777777" w:rsidR="001C301F" w:rsidRPr="001C301F" w:rsidRDefault="001C301F" w:rsidP="00766FAF">
      <w:pPr>
        <w:tabs>
          <w:tab w:val="left" w:pos="1701"/>
          <w:tab w:val="left" w:pos="1985"/>
        </w:tabs>
        <w:spacing w:after="120"/>
        <w:rPr>
          <w:sz w:val="16"/>
          <w:szCs w:val="16"/>
        </w:rPr>
      </w:pPr>
      <w:r w:rsidRPr="001C301F">
        <w:rPr>
          <w:color w:val="000000"/>
          <w:szCs w:val="24"/>
        </w:rPr>
        <w:t xml:space="preserve">     </w:t>
      </w:r>
      <w:r w:rsidRPr="001C301F">
        <w:rPr>
          <w:color w:val="000000"/>
          <w:sz w:val="16"/>
          <w:szCs w:val="16"/>
        </w:rPr>
        <w:t>(sąskaitos numeris)</w:t>
      </w:r>
      <w:r w:rsidRPr="001C301F">
        <w:rPr>
          <w:szCs w:val="24"/>
        </w:rPr>
        <w:tab/>
      </w:r>
      <w:r w:rsidRPr="001C301F">
        <w:rPr>
          <w:szCs w:val="24"/>
        </w:rPr>
        <w:tab/>
      </w:r>
      <w:r w:rsidRPr="001C301F">
        <w:rPr>
          <w:szCs w:val="24"/>
        </w:rPr>
        <w:tab/>
      </w:r>
      <w:r w:rsidRPr="001C301F">
        <w:rPr>
          <w:szCs w:val="24"/>
        </w:rPr>
        <w:tab/>
        <w:t xml:space="preserve">         </w:t>
      </w:r>
      <w:r w:rsidRPr="001C301F">
        <w:rPr>
          <w:sz w:val="16"/>
          <w:szCs w:val="16"/>
        </w:rPr>
        <w:t>(banko pavadinimas)</w:t>
      </w:r>
    </w:p>
    <w:p w14:paraId="4AC1A3D0" w14:textId="77777777" w:rsidR="001C301F" w:rsidRPr="001C301F" w:rsidRDefault="001C301F" w:rsidP="00766FAF">
      <w:pPr>
        <w:numPr>
          <w:ilvl w:val="0"/>
          <w:numId w:val="4"/>
        </w:numPr>
        <w:tabs>
          <w:tab w:val="left" w:pos="1418"/>
          <w:tab w:val="left" w:pos="1985"/>
        </w:tabs>
        <w:ind w:left="0" w:firstLine="1200"/>
        <w:jc w:val="both"/>
        <w:rPr>
          <w:szCs w:val="24"/>
        </w:rPr>
      </w:pPr>
      <w:bookmarkStart w:id="15" w:name="_Ref113904436"/>
      <w:r w:rsidRPr="001C301F">
        <w:rPr>
          <w:szCs w:val="24"/>
        </w:rPr>
        <w:t>Vykdytojas įsipareigoja:</w:t>
      </w:r>
      <w:bookmarkEnd w:id="15"/>
    </w:p>
    <w:p w14:paraId="01B62D92" w14:textId="77777777" w:rsidR="001C301F" w:rsidRPr="001C301F" w:rsidRDefault="001C301F" w:rsidP="00766FAF">
      <w:pPr>
        <w:numPr>
          <w:ilvl w:val="1"/>
          <w:numId w:val="4"/>
        </w:numPr>
        <w:tabs>
          <w:tab w:val="left" w:pos="1276"/>
          <w:tab w:val="left" w:pos="1418"/>
          <w:tab w:val="left" w:pos="1985"/>
        </w:tabs>
        <w:ind w:left="0" w:firstLine="768"/>
        <w:jc w:val="both"/>
        <w:rPr>
          <w:noProof/>
          <w:szCs w:val="24"/>
        </w:rPr>
      </w:pPr>
      <w:r w:rsidRPr="001C301F">
        <w:rPr>
          <w:b/>
          <w:bCs/>
          <w:noProof/>
          <w:szCs w:val="24"/>
        </w:rPr>
        <w:t>tęsti veiklą</w:t>
      </w:r>
      <w:r w:rsidRPr="001C301F">
        <w:rPr>
          <w:noProof/>
          <w:szCs w:val="24"/>
        </w:rPr>
        <w:t xml:space="preserve"> ne trumpiau kaip 12 mėn. nuo paraiškos pateikimo datos ir ne vėliau kaip iki _______________ pateikti Savivaldybės administracijai veiklos vykdymą pagrindžiančius dokumentus;</w:t>
      </w:r>
    </w:p>
    <w:p w14:paraId="44FEE6B2" w14:textId="0546310D" w:rsidR="001C301F" w:rsidRPr="001C301F" w:rsidRDefault="001C301F" w:rsidP="00766FAF">
      <w:pPr>
        <w:numPr>
          <w:ilvl w:val="1"/>
          <w:numId w:val="4"/>
        </w:numPr>
        <w:tabs>
          <w:tab w:val="left" w:pos="1418"/>
          <w:tab w:val="left" w:pos="1985"/>
        </w:tabs>
        <w:ind w:left="0" w:firstLine="768"/>
        <w:jc w:val="both"/>
        <w:rPr>
          <w:szCs w:val="24"/>
        </w:rPr>
      </w:pPr>
      <w:r w:rsidRPr="001C301F">
        <w:rPr>
          <w:b/>
          <w:bCs/>
          <w:szCs w:val="24"/>
        </w:rPr>
        <w:lastRenderedPageBreak/>
        <w:t>per 20 darbo dienų</w:t>
      </w:r>
      <w:r w:rsidRPr="001C301F">
        <w:rPr>
          <w:szCs w:val="24"/>
        </w:rPr>
        <w:t xml:space="preserve"> nuo Sutarties pasirašymo paviešinti informaciją apie suteiktą savo įgyvendinamai veiklai Paramą bent vienu iš pasirinktu būdų - socialiniuose tinkluose, savo veiklos interneto svetainėje (jei tokia yra), spaudoje (ne rečiau kartą per </w:t>
      </w:r>
      <w:r w:rsidR="000A0BA3">
        <w:rPr>
          <w:szCs w:val="24"/>
        </w:rPr>
        <w:t xml:space="preserve">                     </w:t>
      </w:r>
      <w:r w:rsidRPr="001C301F">
        <w:rPr>
          <w:szCs w:val="24"/>
        </w:rPr>
        <w:t>6 mėnesius), spausdintinėse priemonėse veiklos vykdymo vietoje, naudojant Druskininkų savivaldybės logotipą ir prierašą „Druskininkų savivaldybės suteikta parama“, ir iki ________________ užtikrinti informacijos nuolatinį matomumą bei pateikti Savivaldybės administracijai tai pagrindžiančius dokumentus;</w:t>
      </w:r>
    </w:p>
    <w:p w14:paraId="4DCBF077" w14:textId="351F4372" w:rsidR="001C301F" w:rsidRPr="001C301F" w:rsidRDefault="001C301F" w:rsidP="00766FAF">
      <w:pPr>
        <w:numPr>
          <w:ilvl w:val="0"/>
          <w:numId w:val="4"/>
        </w:numPr>
        <w:tabs>
          <w:tab w:val="left" w:pos="993"/>
          <w:tab w:val="left" w:pos="1985"/>
        </w:tabs>
        <w:ind w:left="0" w:firstLine="785"/>
        <w:jc w:val="both"/>
        <w:rPr>
          <w:szCs w:val="24"/>
        </w:rPr>
      </w:pPr>
      <w:r w:rsidRPr="001C301F">
        <w:rPr>
          <w:szCs w:val="24"/>
        </w:rPr>
        <w:t xml:space="preserve">Vykdytojui pažeidus bent vieną Sutarties </w:t>
      </w:r>
      <w:r w:rsidRPr="001C301F">
        <w:rPr>
          <w:szCs w:val="24"/>
        </w:rPr>
        <w:fldChar w:fldCharType="begin"/>
      </w:r>
      <w:r w:rsidRPr="001C301F">
        <w:rPr>
          <w:szCs w:val="24"/>
        </w:rPr>
        <w:instrText xml:space="preserve"> REF _Ref113904436 \r \h  \* MERGEFORMAT </w:instrText>
      </w:r>
      <w:r w:rsidRPr="001C301F">
        <w:rPr>
          <w:szCs w:val="24"/>
        </w:rPr>
      </w:r>
      <w:r w:rsidRPr="001C301F">
        <w:rPr>
          <w:szCs w:val="24"/>
        </w:rPr>
        <w:fldChar w:fldCharType="separate"/>
      </w:r>
      <w:r w:rsidR="008F1A8C">
        <w:rPr>
          <w:szCs w:val="24"/>
        </w:rPr>
        <w:t>3</w:t>
      </w:r>
      <w:r w:rsidRPr="001C301F">
        <w:rPr>
          <w:szCs w:val="24"/>
        </w:rPr>
        <w:fldChar w:fldCharType="end"/>
      </w:r>
      <w:r w:rsidRPr="001C301F">
        <w:rPr>
          <w:szCs w:val="24"/>
        </w:rPr>
        <w:t xml:space="preserve"> punkte nustatytą įsipareigojimą, Savivaldybės administracija turi teisę reikalauti grąžinti dalį ar visą paramą, o Vykdytojas</w:t>
      </w:r>
      <w:r w:rsidRPr="001C301F">
        <w:rPr>
          <w:b/>
          <w:bCs/>
          <w:szCs w:val="24"/>
        </w:rPr>
        <w:t xml:space="preserve"> </w:t>
      </w:r>
      <w:r w:rsidRPr="001C301F">
        <w:rPr>
          <w:szCs w:val="24"/>
        </w:rPr>
        <w:t>ne ginčo tvarka turi grąžinti pareikalauto dydžio paramą ar jos dalį ne vėliau, kaip per 10 darbo dienų nuo reikalavimo gavimo.</w:t>
      </w:r>
    </w:p>
    <w:p w14:paraId="23D4F507" w14:textId="77777777" w:rsidR="001C301F" w:rsidRPr="001C301F" w:rsidRDefault="001C301F" w:rsidP="00766FAF">
      <w:pPr>
        <w:tabs>
          <w:tab w:val="left" w:pos="1701"/>
          <w:tab w:val="left" w:pos="1985"/>
        </w:tabs>
        <w:jc w:val="both"/>
        <w:rPr>
          <w:szCs w:val="24"/>
        </w:rPr>
      </w:pPr>
    </w:p>
    <w:p w14:paraId="3BC8D852" w14:textId="77777777" w:rsidR="001C301F" w:rsidRPr="001C301F" w:rsidRDefault="001C301F" w:rsidP="00766FAF">
      <w:pPr>
        <w:tabs>
          <w:tab w:val="left" w:pos="1701"/>
          <w:tab w:val="left" w:pos="1985"/>
        </w:tabs>
        <w:jc w:val="center"/>
        <w:rPr>
          <w:b/>
          <w:bCs/>
          <w:szCs w:val="24"/>
        </w:rPr>
      </w:pPr>
      <w:r w:rsidRPr="001C301F">
        <w:rPr>
          <w:b/>
          <w:bCs/>
          <w:szCs w:val="24"/>
        </w:rPr>
        <w:t>III. ŠALIŲ ATSAKOMYBĖ</w:t>
      </w:r>
    </w:p>
    <w:p w14:paraId="231FA645" w14:textId="77777777" w:rsidR="001C301F" w:rsidRPr="001C301F" w:rsidRDefault="001C301F" w:rsidP="00766FAF">
      <w:pPr>
        <w:tabs>
          <w:tab w:val="left" w:pos="1701"/>
          <w:tab w:val="left" w:pos="1985"/>
        </w:tabs>
        <w:jc w:val="center"/>
        <w:rPr>
          <w:b/>
          <w:szCs w:val="24"/>
        </w:rPr>
      </w:pPr>
    </w:p>
    <w:p w14:paraId="103A6ECD" w14:textId="77777777" w:rsidR="001C301F" w:rsidRPr="001C301F" w:rsidRDefault="001C301F" w:rsidP="00766FAF">
      <w:pPr>
        <w:numPr>
          <w:ilvl w:val="0"/>
          <w:numId w:val="4"/>
        </w:numPr>
        <w:tabs>
          <w:tab w:val="left" w:pos="1560"/>
          <w:tab w:val="left" w:pos="1985"/>
        </w:tabs>
        <w:ind w:left="0" w:firstLine="1276"/>
        <w:jc w:val="both"/>
        <w:rPr>
          <w:szCs w:val="24"/>
        </w:rPr>
      </w:pPr>
      <w:r w:rsidRPr="001C301F">
        <w:rPr>
          <w:szCs w:val="24"/>
        </w:rPr>
        <w:t>Už sutartinių įsipareigojimų nevykdymą ir/ar netinkamą vykdymą, Savivaldybės administracija ir Vykdytojas atsako pagal Lietuvos Respublikos įstatymus. Ginčai sprendžiami įstatymų nustatyta tvarka.</w:t>
      </w:r>
    </w:p>
    <w:p w14:paraId="2CB957C2" w14:textId="77777777" w:rsidR="001C301F" w:rsidRPr="001C301F" w:rsidRDefault="001C301F" w:rsidP="00766FAF">
      <w:pPr>
        <w:numPr>
          <w:ilvl w:val="0"/>
          <w:numId w:val="4"/>
        </w:numPr>
        <w:tabs>
          <w:tab w:val="left" w:pos="1418"/>
          <w:tab w:val="left" w:pos="1560"/>
        </w:tabs>
        <w:ind w:left="0" w:firstLine="1276"/>
        <w:jc w:val="both"/>
        <w:rPr>
          <w:szCs w:val="24"/>
        </w:rPr>
      </w:pPr>
      <w:r w:rsidRPr="001C301F">
        <w:rPr>
          <w:szCs w:val="24"/>
        </w:rPr>
        <w:t>Vykdytojas įstatymų nustatyta tvarka atsako už paramos panaudojimą pagal tikslinę paskirtį.</w:t>
      </w:r>
    </w:p>
    <w:p w14:paraId="5D688A89" w14:textId="77777777" w:rsidR="001C301F" w:rsidRPr="001C301F" w:rsidRDefault="001C301F" w:rsidP="00766FAF">
      <w:pPr>
        <w:tabs>
          <w:tab w:val="left" w:pos="1701"/>
          <w:tab w:val="left" w:pos="1985"/>
        </w:tabs>
        <w:spacing w:after="120"/>
        <w:jc w:val="center"/>
        <w:rPr>
          <w:szCs w:val="24"/>
        </w:rPr>
      </w:pPr>
    </w:p>
    <w:p w14:paraId="0E979A8A" w14:textId="77777777" w:rsidR="001C301F" w:rsidRPr="001C301F" w:rsidRDefault="001C301F" w:rsidP="00766FAF">
      <w:pPr>
        <w:tabs>
          <w:tab w:val="left" w:pos="1701"/>
          <w:tab w:val="left" w:pos="1985"/>
        </w:tabs>
        <w:jc w:val="center"/>
        <w:rPr>
          <w:b/>
          <w:szCs w:val="24"/>
        </w:rPr>
      </w:pPr>
      <w:r w:rsidRPr="001C301F">
        <w:rPr>
          <w:b/>
          <w:szCs w:val="24"/>
        </w:rPr>
        <w:t>IV KITOS SĄLYGOS</w:t>
      </w:r>
    </w:p>
    <w:p w14:paraId="691061C5" w14:textId="77777777" w:rsidR="001C301F" w:rsidRPr="001C301F" w:rsidRDefault="001C301F" w:rsidP="00766FAF">
      <w:pPr>
        <w:tabs>
          <w:tab w:val="left" w:pos="1701"/>
          <w:tab w:val="left" w:pos="1985"/>
        </w:tabs>
        <w:jc w:val="center"/>
        <w:rPr>
          <w:b/>
          <w:szCs w:val="24"/>
        </w:rPr>
      </w:pPr>
    </w:p>
    <w:p w14:paraId="3483A0E7" w14:textId="77777777" w:rsidR="001C301F" w:rsidRPr="001C301F" w:rsidRDefault="001C301F" w:rsidP="00766FAF">
      <w:pPr>
        <w:numPr>
          <w:ilvl w:val="0"/>
          <w:numId w:val="4"/>
        </w:numPr>
        <w:tabs>
          <w:tab w:val="left" w:pos="1560"/>
        </w:tabs>
        <w:ind w:left="0" w:firstLine="1276"/>
        <w:jc w:val="both"/>
        <w:rPr>
          <w:szCs w:val="24"/>
        </w:rPr>
      </w:pPr>
      <w:r w:rsidRPr="001C301F">
        <w:rPr>
          <w:szCs w:val="24"/>
        </w:rPr>
        <w:t xml:space="preserve">Sutartis įsigalioja nuo jos pasirašymo momento. </w:t>
      </w:r>
    </w:p>
    <w:p w14:paraId="38C08BB2" w14:textId="77777777" w:rsidR="001C301F" w:rsidRPr="001C301F" w:rsidRDefault="001C301F" w:rsidP="00766FAF">
      <w:pPr>
        <w:numPr>
          <w:ilvl w:val="0"/>
          <w:numId w:val="4"/>
        </w:numPr>
        <w:tabs>
          <w:tab w:val="left" w:pos="1560"/>
          <w:tab w:val="left" w:pos="1985"/>
        </w:tabs>
        <w:ind w:left="0" w:firstLine="1276"/>
        <w:jc w:val="both"/>
        <w:rPr>
          <w:szCs w:val="24"/>
        </w:rPr>
      </w:pPr>
      <w:r w:rsidRPr="001C301F">
        <w:rPr>
          <w:szCs w:val="24"/>
        </w:rPr>
        <w:t>Sutarties terminas pasibaigia, kai yra pilnai ir tinkamai įvykdomos visos joje numatytos prievolės.</w:t>
      </w:r>
    </w:p>
    <w:p w14:paraId="4DBBF3F8" w14:textId="77777777" w:rsidR="001C301F" w:rsidRPr="001C301F" w:rsidRDefault="001C301F" w:rsidP="00766FAF">
      <w:pPr>
        <w:numPr>
          <w:ilvl w:val="0"/>
          <w:numId w:val="4"/>
        </w:numPr>
        <w:tabs>
          <w:tab w:val="left" w:pos="1560"/>
          <w:tab w:val="left" w:pos="1985"/>
        </w:tabs>
        <w:ind w:left="0" w:firstLine="1276"/>
        <w:jc w:val="both"/>
        <w:rPr>
          <w:szCs w:val="24"/>
        </w:rPr>
      </w:pPr>
      <w:r w:rsidRPr="001C301F">
        <w:rPr>
          <w:szCs w:val="24"/>
        </w:rPr>
        <w:t>Bet kokie Sutarties pakeitimai įforminami raštu, papildomais šalių susitarimais.</w:t>
      </w:r>
    </w:p>
    <w:p w14:paraId="3E8B55CC" w14:textId="77777777" w:rsidR="001C301F" w:rsidRPr="001C301F" w:rsidRDefault="001C301F" w:rsidP="00766FAF">
      <w:pPr>
        <w:numPr>
          <w:ilvl w:val="0"/>
          <w:numId w:val="4"/>
        </w:numPr>
        <w:tabs>
          <w:tab w:val="left" w:pos="1701"/>
          <w:tab w:val="left" w:pos="1985"/>
        </w:tabs>
        <w:ind w:left="0" w:firstLine="1276"/>
        <w:jc w:val="both"/>
        <w:rPr>
          <w:szCs w:val="24"/>
        </w:rPr>
      </w:pPr>
      <w:r w:rsidRPr="001C301F">
        <w:rPr>
          <w:szCs w:val="24"/>
        </w:rPr>
        <w:t>Sutartis gali būti nutraukta prieš terminą:</w:t>
      </w:r>
    </w:p>
    <w:p w14:paraId="026751BF" w14:textId="77777777" w:rsidR="001C301F" w:rsidRPr="001C301F" w:rsidRDefault="001C301F" w:rsidP="00766FAF">
      <w:pPr>
        <w:numPr>
          <w:ilvl w:val="1"/>
          <w:numId w:val="4"/>
        </w:numPr>
        <w:tabs>
          <w:tab w:val="left" w:pos="1701"/>
          <w:tab w:val="left" w:pos="1843"/>
          <w:tab w:val="left" w:pos="1985"/>
          <w:tab w:val="left" w:pos="2127"/>
          <w:tab w:val="left" w:pos="2268"/>
        </w:tabs>
        <w:ind w:left="0" w:firstLine="1276"/>
        <w:jc w:val="both"/>
        <w:rPr>
          <w:szCs w:val="24"/>
        </w:rPr>
      </w:pPr>
      <w:r w:rsidRPr="001C301F">
        <w:rPr>
          <w:noProof/>
          <w:szCs w:val="24"/>
        </w:rPr>
        <w:t>vienašališkai, bet kurios šalies iniaciatyva, apie Sutarties nutraukimą įspėjus kitą šalį ne mažiau kaip prieš 10 darbo dienų;</w:t>
      </w:r>
    </w:p>
    <w:p w14:paraId="50B7CFAC" w14:textId="77777777" w:rsidR="001C301F" w:rsidRPr="001C301F" w:rsidRDefault="001C301F" w:rsidP="00766FAF">
      <w:pPr>
        <w:numPr>
          <w:ilvl w:val="1"/>
          <w:numId w:val="4"/>
        </w:numPr>
        <w:tabs>
          <w:tab w:val="left" w:pos="1701"/>
          <w:tab w:val="left" w:pos="1843"/>
          <w:tab w:val="left" w:pos="1985"/>
          <w:tab w:val="left" w:pos="2268"/>
        </w:tabs>
        <w:ind w:left="0" w:firstLine="1276"/>
        <w:jc w:val="both"/>
        <w:rPr>
          <w:noProof/>
          <w:szCs w:val="24"/>
        </w:rPr>
      </w:pPr>
      <w:r w:rsidRPr="001C301F">
        <w:rPr>
          <w:noProof/>
          <w:szCs w:val="24"/>
        </w:rPr>
        <w:t>šalims raštu dėl to susitarus;</w:t>
      </w:r>
    </w:p>
    <w:p w14:paraId="36A6D7AC" w14:textId="77777777" w:rsidR="001C301F" w:rsidRPr="001C301F" w:rsidRDefault="001C301F" w:rsidP="00766FAF">
      <w:pPr>
        <w:numPr>
          <w:ilvl w:val="1"/>
          <w:numId w:val="4"/>
        </w:numPr>
        <w:tabs>
          <w:tab w:val="left" w:pos="1701"/>
          <w:tab w:val="left" w:pos="1843"/>
          <w:tab w:val="left" w:pos="1985"/>
          <w:tab w:val="left" w:pos="2268"/>
        </w:tabs>
        <w:ind w:left="0" w:firstLine="1276"/>
        <w:jc w:val="both"/>
        <w:rPr>
          <w:noProof/>
          <w:szCs w:val="24"/>
        </w:rPr>
      </w:pPr>
      <w:r w:rsidRPr="001C301F">
        <w:rPr>
          <w:noProof/>
          <w:szCs w:val="24"/>
        </w:rPr>
        <w:t>kitais Lietuvos Respublikos teisės aktų nustatytais atvejais.</w:t>
      </w:r>
    </w:p>
    <w:p w14:paraId="39ACB854" w14:textId="77777777" w:rsidR="001C301F" w:rsidRPr="001C301F" w:rsidRDefault="001C301F" w:rsidP="00766FAF">
      <w:pPr>
        <w:numPr>
          <w:ilvl w:val="0"/>
          <w:numId w:val="4"/>
        </w:numPr>
        <w:tabs>
          <w:tab w:val="left" w:pos="1701"/>
          <w:tab w:val="left" w:pos="1985"/>
        </w:tabs>
        <w:ind w:left="0" w:firstLine="1276"/>
        <w:jc w:val="both"/>
        <w:rPr>
          <w:szCs w:val="24"/>
        </w:rPr>
      </w:pPr>
      <w:r w:rsidRPr="001C301F">
        <w:rPr>
          <w:szCs w:val="24"/>
        </w:rPr>
        <w:t>Nutraukus Sutartį prieš terminą – Vykdytojas įsipareigoja per 5 darbo dienas grąžinti gautą paramos sumą į Sutartyje nurodytą Savivaldybės administracijos sąskaitą.</w:t>
      </w:r>
    </w:p>
    <w:p w14:paraId="32283600" w14:textId="77777777" w:rsidR="001C301F" w:rsidRPr="001C301F" w:rsidRDefault="001C301F" w:rsidP="00766FAF">
      <w:pPr>
        <w:numPr>
          <w:ilvl w:val="0"/>
          <w:numId w:val="4"/>
        </w:numPr>
        <w:tabs>
          <w:tab w:val="left" w:pos="1701"/>
          <w:tab w:val="left" w:pos="1985"/>
        </w:tabs>
        <w:ind w:left="0" w:firstLine="1276"/>
        <w:jc w:val="both"/>
        <w:rPr>
          <w:szCs w:val="24"/>
        </w:rPr>
      </w:pPr>
      <w:r w:rsidRPr="001C301F">
        <w:rPr>
          <w:rFonts w:eastAsia="SimSun"/>
          <w:szCs w:val="24"/>
          <w:lang w:eastAsia="lt-LT"/>
        </w:rPr>
        <w:t>Sutartis privaloma Sutarties šalims ir jų teisių perėmėjams, nepriklausomai nuo Sutarties šalių pertvarkymo ar jų vadovybės pasikeitimo.</w:t>
      </w:r>
    </w:p>
    <w:p w14:paraId="4BAC5C6A" w14:textId="77777777" w:rsidR="001C301F" w:rsidRPr="001C301F" w:rsidRDefault="001C301F" w:rsidP="00766FAF">
      <w:pPr>
        <w:numPr>
          <w:ilvl w:val="0"/>
          <w:numId w:val="4"/>
        </w:numPr>
        <w:tabs>
          <w:tab w:val="left" w:pos="1701"/>
          <w:tab w:val="left" w:pos="1985"/>
        </w:tabs>
        <w:ind w:left="0" w:firstLine="1276"/>
        <w:jc w:val="both"/>
        <w:rPr>
          <w:szCs w:val="24"/>
        </w:rPr>
      </w:pPr>
      <w:r w:rsidRPr="001C301F">
        <w:rPr>
          <w:szCs w:val="24"/>
        </w:rPr>
        <w:t>Sutartis perskaityta, suprasta teisingai dėl sutarties esmės, jos dalyko ir esminių sąlygų.</w:t>
      </w:r>
    </w:p>
    <w:p w14:paraId="2E62341D" w14:textId="77777777" w:rsidR="001C301F" w:rsidRPr="001C301F" w:rsidRDefault="001C301F" w:rsidP="00766FAF">
      <w:pPr>
        <w:numPr>
          <w:ilvl w:val="0"/>
          <w:numId w:val="4"/>
        </w:numPr>
        <w:tabs>
          <w:tab w:val="left" w:pos="1701"/>
          <w:tab w:val="left" w:pos="1985"/>
        </w:tabs>
        <w:ind w:left="0" w:firstLine="1276"/>
        <w:jc w:val="both"/>
        <w:rPr>
          <w:szCs w:val="24"/>
        </w:rPr>
      </w:pPr>
      <w:r w:rsidRPr="001C301F">
        <w:rPr>
          <w:szCs w:val="24"/>
        </w:rPr>
        <w:t>Sutartis pasirašyta dviem vienodą juridinę galią turinčiais egzemplioriais – po vieną kiekvienai šaliai.</w:t>
      </w:r>
    </w:p>
    <w:p w14:paraId="0875FBB4" w14:textId="77777777" w:rsidR="001C301F" w:rsidRPr="001C301F" w:rsidRDefault="001C301F" w:rsidP="00537179">
      <w:pPr>
        <w:tabs>
          <w:tab w:val="left" w:pos="1701"/>
          <w:tab w:val="left" w:pos="1985"/>
        </w:tabs>
        <w:spacing w:after="120"/>
        <w:ind w:firstLine="1276"/>
        <w:rPr>
          <w:szCs w:val="24"/>
        </w:rPr>
      </w:pPr>
    </w:p>
    <w:p w14:paraId="3145E097" w14:textId="77777777" w:rsidR="001C301F" w:rsidRPr="001C301F" w:rsidRDefault="001C301F" w:rsidP="00537179">
      <w:pPr>
        <w:tabs>
          <w:tab w:val="left" w:pos="1701"/>
          <w:tab w:val="left" w:pos="1985"/>
        </w:tabs>
        <w:jc w:val="center"/>
        <w:rPr>
          <w:b/>
          <w:szCs w:val="24"/>
        </w:rPr>
      </w:pPr>
      <w:r w:rsidRPr="001C301F">
        <w:rPr>
          <w:b/>
          <w:szCs w:val="24"/>
        </w:rPr>
        <w:t>V ŠALIŲ ADRESAI IR REKVIZITAI</w:t>
      </w:r>
    </w:p>
    <w:p w14:paraId="60C5BD2C" w14:textId="77777777" w:rsidR="001C301F" w:rsidRPr="001C301F" w:rsidRDefault="001C301F" w:rsidP="00537179">
      <w:pPr>
        <w:tabs>
          <w:tab w:val="left" w:pos="1701"/>
          <w:tab w:val="left" w:pos="1985"/>
        </w:tabs>
        <w:spacing w:after="120"/>
        <w:rPr>
          <w:bCs/>
          <w:szCs w:val="24"/>
        </w:rPr>
      </w:pPr>
    </w:p>
    <w:p w14:paraId="1CF7234B" w14:textId="77777777" w:rsidR="001C301F" w:rsidRPr="001C301F" w:rsidRDefault="001C301F" w:rsidP="001C301F">
      <w:pPr>
        <w:spacing w:after="120"/>
        <w:rPr>
          <w:b/>
          <w:szCs w:val="24"/>
        </w:rPr>
      </w:pPr>
      <w:r w:rsidRPr="001C301F">
        <w:rPr>
          <w:b/>
          <w:szCs w:val="24"/>
        </w:rPr>
        <w:t>Savivaldybės administracija</w:t>
      </w:r>
      <w:r w:rsidRPr="001C301F">
        <w:rPr>
          <w:sz w:val="16"/>
          <w:szCs w:val="16"/>
        </w:rPr>
        <w:tab/>
      </w:r>
      <w:r w:rsidRPr="001C301F">
        <w:rPr>
          <w:b/>
          <w:bCs/>
          <w:szCs w:val="24"/>
        </w:rPr>
        <w:t xml:space="preserve">                     </w:t>
      </w:r>
      <w:r w:rsidRPr="001C301F">
        <w:rPr>
          <w:b/>
          <w:szCs w:val="24"/>
        </w:rPr>
        <w:t>Vykdytojas</w:t>
      </w:r>
    </w:p>
    <w:p w14:paraId="5011B3B6" w14:textId="77777777" w:rsidR="001C301F" w:rsidRPr="001C301F" w:rsidRDefault="001C301F" w:rsidP="001C301F">
      <w:pPr>
        <w:tabs>
          <w:tab w:val="left" w:pos="0"/>
          <w:tab w:val="left" w:pos="142"/>
        </w:tabs>
        <w:jc w:val="both"/>
        <w:rPr>
          <w:szCs w:val="24"/>
        </w:rPr>
      </w:pPr>
    </w:p>
    <w:p w14:paraId="52282130" w14:textId="77777777" w:rsidR="001C301F" w:rsidRPr="001C301F" w:rsidRDefault="001C301F" w:rsidP="001C301F">
      <w:pPr>
        <w:tabs>
          <w:tab w:val="left" w:pos="0"/>
          <w:tab w:val="left" w:pos="142"/>
        </w:tabs>
        <w:jc w:val="both"/>
        <w:rPr>
          <w:szCs w:val="24"/>
        </w:rPr>
      </w:pPr>
      <w:r w:rsidRPr="001C301F">
        <w:rPr>
          <w:szCs w:val="24"/>
        </w:rPr>
        <w:t xml:space="preserve">Druskininkų savivaldybės administracija, </w:t>
      </w:r>
      <w:r w:rsidRPr="001C301F">
        <w:rPr>
          <w:szCs w:val="24"/>
        </w:rPr>
        <w:tab/>
        <w:t>(pavadinimas / vardas, pavardė)</w:t>
      </w:r>
    </w:p>
    <w:p w14:paraId="688E00A2" w14:textId="77777777" w:rsidR="001C301F" w:rsidRPr="001C301F" w:rsidRDefault="001C301F" w:rsidP="001C301F">
      <w:pPr>
        <w:tabs>
          <w:tab w:val="left" w:pos="0"/>
          <w:tab w:val="left" w:pos="142"/>
        </w:tabs>
        <w:jc w:val="both"/>
        <w:rPr>
          <w:szCs w:val="24"/>
        </w:rPr>
      </w:pPr>
      <w:r w:rsidRPr="001C301F">
        <w:rPr>
          <w:szCs w:val="24"/>
        </w:rPr>
        <w:t xml:space="preserve">Kodas 188776264  , </w:t>
      </w:r>
    </w:p>
    <w:p w14:paraId="2ABB2AA8" w14:textId="77777777" w:rsidR="001C301F" w:rsidRPr="001C301F" w:rsidRDefault="001C301F" w:rsidP="001C301F">
      <w:pPr>
        <w:tabs>
          <w:tab w:val="left" w:pos="0"/>
          <w:tab w:val="left" w:pos="142"/>
        </w:tabs>
        <w:jc w:val="both"/>
        <w:rPr>
          <w:szCs w:val="24"/>
        </w:rPr>
      </w:pPr>
      <w:r w:rsidRPr="001C301F">
        <w:rPr>
          <w:szCs w:val="24"/>
        </w:rPr>
        <w:tab/>
      </w:r>
      <w:r w:rsidRPr="001C301F">
        <w:rPr>
          <w:szCs w:val="24"/>
        </w:rPr>
        <w:tab/>
      </w:r>
      <w:r w:rsidRPr="001C301F">
        <w:rPr>
          <w:szCs w:val="24"/>
        </w:rPr>
        <w:tab/>
      </w:r>
      <w:r w:rsidRPr="001C301F">
        <w:rPr>
          <w:szCs w:val="24"/>
        </w:rPr>
        <w:tab/>
      </w:r>
      <w:r w:rsidRPr="001C301F">
        <w:rPr>
          <w:szCs w:val="24"/>
        </w:rPr>
        <w:tab/>
        <w:t>(kodas)</w:t>
      </w:r>
    </w:p>
    <w:p w14:paraId="696046C5" w14:textId="77777777" w:rsidR="001C301F" w:rsidRPr="001C301F" w:rsidRDefault="001C301F" w:rsidP="001C301F">
      <w:pPr>
        <w:tabs>
          <w:tab w:val="left" w:pos="0"/>
          <w:tab w:val="left" w:pos="142"/>
        </w:tabs>
        <w:jc w:val="both"/>
        <w:rPr>
          <w:szCs w:val="24"/>
        </w:rPr>
      </w:pPr>
      <w:r w:rsidRPr="001C301F">
        <w:rPr>
          <w:szCs w:val="24"/>
        </w:rPr>
        <w:t>PVM mokėtojo kodas LT100008196411</w:t>
      </w:r>
      <w:r w:rsidRPr="001C301F">
        <w:rPr>
          <w:szCs w:val="24"/>
        </w:rPr>
        <w:tab/>
        <w:t>(PVM mokėtojo kodas)</w:t>
      </w:r>
    </w:p>
    <w:p w14:paraId="2D87E84E" w14:textId="77777777" w:rsidR="001C301F" w:rsidRPr="001C301F" w:rsidRDefault="001C301F" w:rsidP="001C301F">
      <w:pPr>
        <w:tabs>
          <w:tab w:val="left" w:pos="0"/>
          <w:tab w:val="left" w:pos="142"/>
        </w:tabs>
        <w:jc w:val="both"/>
        <w:rPr>
          <w:szCs w:val="24"/>
        </w:rPr>
      </w:pPr>
      <w:r w:rsidRPr="001C301F">
        <w:rPr>
          <w:szCs w:val="24"/>
        </w:rPr>
        <w:t xml:space="preserve">Vilniaus al. 18, LT-66119 Druskininkai, </w:t>
      </w:r>
      <w:r w:rsidRPr="001C301F">
        <w:rPr>
          <w:szCs w:val="24"/>
        </w:rPr>
        <w:tab/>
        <w:t>(adresas)</w:t>
      </w:r>
    </w:p>
    <w:p w14:paraId="51E7D206" w14:textId="77777777" w:rsidR="001C301F" w:rsidRPr="001C301F" w:rsidRDefault="001C301F" w:rsidP="001C301F">
      <w:pPr>
        <w:tabs>
          <w:tab w:val="left" w:pos="0"/>
          <w:tab w:val="left" w:pos="142"/>
        </w:tabs>
        <w:jc w:val="both"/>
        <w:rPr>
          <w:szCs w:val="24"/>
        </w:rPr>
      </w:pPr>
      <w:r w:rsidRPr="001C301F">
        <w:rPr>
          <w:szCs w:val="24"/>
        </w:rPr>
        <w:t xml:space="preserve">tel.: (+370 313) 51 233, </w:t>
      </w:r>
      <w:r w:rsidRPr="001C301F">
        <w:rPr>
          <w:szCs w:val="24"/>
        </w:rPr>
        <w:tab/>
      </w:r>
      <w:r w:rsidRPr="001C301F">
        <w:rPr>
          <w:szCs w:val="24"/>
        </w:rPr>
        <w:tab/>
      </w:r>
      <w:r w:rsidRPr="001C301F">
        <w:rPr>
          <w:szCs w:val="24"/>
        </w:rPr>
        <w:tab/>
        <w:t>(telefonas)</w:t>
      </w:r>
    </w:p>
    <w:p w14:paraId="45711A47" w14:textId="77777777" w:rsidR="001C301F" w:rsidRPr="001C301F" w:rsidRDefault="001C301F" w:rsidP="001C301F">
      <w:pPr>
        <w:tabs>
          <w:tab w:val="left" w:pos="142"/>
        </w:tabs>
        <w:jc w:val="both"/>
      </w:pPr>
      <w:r w:rsidRPr="001C301F">
        <w:lastRenderedPageBreak/>
        <w:t xml:space="preserve">el. paštas </w:t>
      </w:r>
      <w:hyperlink r:id="rId15">
        <w:r w:rsidRPr="001C301F">
          <w:t>info@druskininkai.lt</w:t>
        </w:r>
      </w:hyperlink>
      <w:r w:rsidRPr="001C301F">
        <w:t>,</w:t>
      </w:r>
      <w:r w:rsidRPr="001C301F">
        <w:tab/>
      </w:r>
      <w:r w:rsidRPr="001C301F">
        <w:tab/>
        <w:t>(el. p. adresas)</w:t>
      </w:r>
    </w:p>
    <w:p w14:paraId="1F09F76D" w14:textId="77777777" w:rsidR="001C301F" w:rsidRPr="001C301F" w:rsidRDefault="001C301F" w:rsidP="001C301F">
      <w:pPr>
        <w:tabs>
          <w:tab w:val="left" w:pos="0"/>
          <w:tab w:val="left" w:pos="142"/>
        </w:tabs>
        <w:jc w:val="both"/>
        <w:rPr>
          <w:szCs w:val="24"/>
        </w:rPr>
      </w:pPr>
      <w:proofErr w:type="spellStart"/>
      <w:r w:rsidRPr="001C301F">
        <w:rPr>
          <w:szCs w:val="24"/>
        </w:rPr>
        <w:t>a.s</w:t>
      </w:r>
      <w:proofErr w:type="spellEnd"/>
      <w:r w:rsidRPr="001C301F">
        <w:rPr>
          <w:szCs w:val="24"/>
        </w:rPr>
        <w:t>. Nr. LT657300010002224551</w:t>
      </w:r>
      <w:r w:rsidRPr="001C301F">
        <w:rPr>
          <w:szCs w:val="24"/>
        </w:rPr>
        <w:tab/>
      </w:r>
      <w:r w:rsidRPr="001C301F">
        <w:rPr>
          <w:szCs w:val="24"/>
        </w:rPr>
        <w:tab/>
        <w:t>(atsiskaitomoji sąskaita)</w:t>
      </w:r>
    </w:p>
    <w:p w14:paraId="5C65DE12" w14:textId="77777777" w:rsidR="001C301F" w:rsidRPr="001C301F" w:rsidRDefault="001C301F" w:rsidP="001C301F">
      <w:pPr>
        <w:tabs>
          <w:tab w:val="left" w:pos="0"/>
          <w:tab w:val="left" w:pos="142"/>
        </w:tabs>
        <w:jc w:val="both"/>
        <w:rPr>
          <w:szCs w:val="24"/>
        </w:rPr>
      </w:pPr>
      <w:r w:rsidRPr="001C301F">
        <w:rPr>
          <w:szCs w:val="24"/>
        </w:rPr>
        <w:t>„Swedbank“, AB,</w:t>
      </w:r>
      <w:r w:rsidRPr="001C301F">
        <w:rPr>
          <w:szCs w:val="24"/>
        </w:rPr>
        <w:tab/>
      </w:r>
      <w:r w:rsidRPr="001C301F">
        <w:rPr>
          <w:szCs w:val="24"/>
        </w:rPr>
        <w:tab/>
      </w:r>
      <w:r w:rsidRPr="001C301F">
        <w:rPr>
          <w:szCs w:val="24"/>
        </w:rPr>
        <w:tab/>
        <w:t>(banko pavadinimas)</w:t>
      </w:r>
    </w:p>
    <w:p w14:paraId="4B0551B3" w14:textId="77777777" w:rsidR="001C301F" w:rsidRPr="001C301F" w:rsidRDefault="001C301F" w:rsidP="001C301F">
      <w:pPr>
        <w:tabs>
          <w:tab w:val="left" w:pos="0"/>
          <w:tab w:val="left" w:pos="142"/>
        </w:tabs>
        <w:jc w:val="both"/>
        <w:rPr>
          <w:szCs w:val="24"/>
        </w:rPr>
      </w:pPr>
    </w:p>
    <w:p w14:paraId="261C0EDB" w14:textId="77777777" w:rsidR="001C301F" w:rsidRPr="001C301F" w:rsidRDefault="001C301F" w:rsidP="001C301F">
      <w:pPr>
        <w:tabs>
          <w:tab w:val="left" w:pos="6264"/>
        </w:tabs>
        <w:spacing w:after="120"/>
        <w:rPr>
          <w:bCs/>
          <w:i/>
          <w:iCs/>
          <w:szCs w:val="24"/>
        </w:rPr>
      </w:pPr>
      <w:r w:rsidRPr="001C301F">
        <w:rPr>
          <w:bCs/>
          <w:i/>
          <w:iCs/>
          <w:szCs w:val="24"/>
        </w:rPr>
        <w:t>(pareigos)                                                                       (pareigos)</w:t>
      </w:r>
    </w:p>
    <w:p w14:paraId="1D729E55" w14:textId="77777777" w:rsidR="001C301F" w:rsidRPr="001C301F" w:rsidRDefault="001C301F" w:rsidP="001C301F">
      <w:pPr>
        <w:tabs>
          <w:tab w:val="left" w:pos="5496"/>
        </w:tabs>
        <w:spacing w:after="120"/>
        <w:rPr>
          <w:bCs/>
          <w:szCs w:val="24"/>
        </w:rPr>
      </w:pPr>
      <w:r w:rsidRPr="001C301F">
        <w:rPr>
          <w:bCs/>
          <w:szCs w:val="24"/>
        </w:rPr>
        <w:t>__________________                                                    ___________________</w:t>
      </w:r>
    </w:p>
    <w:p w14:paraId="5130F440" w14:textId="77777777" w:rsidR="001C301F" w:rsidRPr="001C301F" w:rsidRDefault="001C301F" w:rsidP="001C301F">
      <w:pPr>
        <w:spacing w:after="120"/>
        <w:rPr>
          <w:bCs/>
          <w:i/>
          <w:iCs/>
          <w:szCs w:val="24"/>
        </w:rPr>
      </w:pPr>
      <w:r w:rsidRPr="001C301F">
        <w:rPr>
          <w:bCs/>
          <w:i/>
          <w:iCs/>
          <w:szCs w:val="24"/>
        </w:rPr>
        <w:t>(parašas)                                                                       (parašas)</w:t>
      </w:r>
    </w:p>
    <w:p w14:paraId="5E171F21" w14:textId="77777777" w:rsidR="001C301F" w:rsidRPr="001C301F" w:rsidRDefault="001C301F" w:rsidP="001C301F">
      <w:pPr>
        <w:spacing w:after="120"/>
        <w:rPr>
          <w:bCs/>
          <w:i/>
          <w:iCs/>
          <w:szCs w:val="24"/>
        </w:rPr>
      </w:pPr>
      <w:r w:rsidRPr="001C301F">
        <w:rPr>
          <w:bCs/>
          <w:i/>
          <w:iCs/>
          <w:szCs w:val="24"/>
        </w:rPr>
        <w:t>(vardas pavardė)</w:t>
      </w:r>
      <w:r w:rsidRPr="001C301F">
        <w:rPr>
          <w:bCs/>
          <w:i/>
          <w:iCs/>
          <w:szCs w:val="24"/>
        </w:rPr>
        <w:tab/>
      </w:r>
      <w:r w:rsidRPr="001C301F">
        <w:rPr>
          <w:bCs/>
          <w:i/>
          <w:iCs/>
          <w:szCs w:val="24"/>
        </w:rPr>
        <w:tab/>
        <w:t xml:space="preserve">                      (vardas, pavardė)</w:t>
      </w:r>
    </w:p>
    <w:p w14:paraId="381213B3" w14:textId="77777777" w:rsidR="001C301F" w:rsidRPr="001C301F" w:rsidRDefault="001C301F" w:rsidP="001C301F">
      <w:pPr>
        <w:tabs>
          <w:tab w:val="left" w:pos="7065"/>
        </w:tabs>
        <w:ind w:firstLine="1298"/>
        <w:rPr>
          <w:szCs w:val="24"/>
          <w:lang w:eastAsia="lt-LT"/>
        </w:rPr>
      </w:pPr>
    </w:p>
    <w:p w14:paraId="288A8448" w14:textId="77777777" w:rsidR="001C301F" w:rsidRPr="001C301F" w:rsidRDefault="001C301F" w:rsidP="001C301F">
      <w:pPr>
        <w:tabs>
          <w:tab w:val="left" w:pos="7065"/>
        </w:tabs>
      </w:pPr>
      <w:r w:rsidRPr="001C301F">
        <w:rPr>
          <w:szCs w:val="24"/>
          <w:lang w:eastAsia="lt-LT"/>
        </w:rPr>
        <w:t xml:space="preserve">A.V. </w:t>
      </w:r>
      <w:r w:rsidRPr="001C301F">
        <w:rPr>
          <w:sz w:val="20"/>
          <w:lang w:eastAsia="lt-LT"/>
        </w:rPr>
        <w:t>.</w:t>
      </w:r>
      <w:r w:rsidRPr="001C301F">
        <w:t xml:space="preserve">______________                                            </w:t>
      </w:r>
      <w:r w:rsidRPr="001C301F">
        <w:rPr>
          <w:szCs w:val="24"/>
          <w:lang w:eastAsia="lt-LT"/>
        </w:rPr>
        <w:t xml:space="preserve">     A.V</w:t>
      </w:r>
      <w:r w:rsidRPr="001C301F">
        <w:rPr>
          <w:sz w:val="20"/>
          <w:lang w:eastAsia="lt-LT"/>
        </w:rPr>
        <w:t>.</w:t>
      </w:r>
      <w:r w:rsidRPr="001C301F">
        <w:t xml:space="preserve">______________   </w:t>
      </w:r>
    </w:p>
    <w:p w14:paraId="65019838" w14:textId="77777777" w:rsidR="001C301F" w:rsidRPr="001C301F" w:rsidRDefault="001C301F" w:rsidP="001C301F">
      <w:pPr>
        <w:tabs>
          <w:tab w:val="left" w:pos="7065"/>
        </w:tabs>
        <w:ind w:firstLine="1298"/>
      </w:pPr>
    </w:p>
    <w:p w14:paraId="093982ED" w14:textId="77777777" w:rsidR="001C301F" w:rsidRPr="001C301F" w:rsidRDefault="001C301F" w:rsidP="001C301F">
      <w:pPr>
        <w:tabs>
          <w:tab w:val="left" w:pos="7065"/>
        </w:tabs>
        <w:ind w:firstLine="1298"/>
      </w:pPr>
    </w:p>
    <w:p w14:paraId="7E6064C2" w14:textId="77777777" w:rsidR="001C301F" w:rsidRPr="001C301F" w:rsidRDefault="001C301F" w:rsidP="001C301F">
      <w:pPr>
        <w:tabs>
          <w:tab w:val="left" w:pos="7065"/>
        </w:tabs>
        <w:ind w:firstLine="1298"/>
      </w:pPr>
    </w:p>
    <w:p w14:paraId="53065C30" w14:textId="77777777" w:rsidR="001C301F" w:rsidRPr="001C301F" w:rsidRDefault="001C301F" w:rsidP="001C301F">
      <w:pPr>
        <w:tabs>
          <w:tab w:val="left" w:pos="7065"/>
        </w:tabs>
        <w:ind w:firstLine="1298"/>
      </w:pPr>
    </w:p>
    <w:p w14:paraId="360B8510" w14:textId="77777777" w:rsidR="001C301F" w:rsidRPr="001C301F" w:rsidRDefault="001C301F" w:rsidP="001C301F">
      <w:pPr>
        <w:tabs>
          <w:tab w:val="left" w:pos="7065"/>
        </w:tabs>
        <w:ind w:firstLine="1298"/>
      </w:pPr>
    </w:p>
    <w:p w14:paraId="72FC98AB" w14:textId="77777777" w:rsidR="001C301F" w:rsidRPr="001C301F" w:rsidRDefault="001C301F" w:rsidP="001C301F">
      <w:pPr>
        <w:tabs>
          <w:tab w:val="left" w:pos="7065"/>
        </w:tabs>
        <w:ind w:firstLine="1298"/>
      </w:pPr>
    </w:p>
    <w:p w14:paraId="5F79BA80" w14:textId="77777777" w:rsidR="001C301F" w:rsidRPr="001C301F" w:rsidRDefault="001C301F" w:rsidP="001C301F">
      <w:pPr>
        <w:tabs>
          <w:tab w:val="left" w:pos="7065"/>
        </w:tabs>
        <w:ind w:firstLine="1298"/>
      </w:pPr>
    </w:p>
    <w:p w14:paraId="5BF4AD5F" w14:textId="77777777" w:rsidR="001C301F" w:rsidRPr="001C301F" w:rsidRDefault="001C301F" w:rsidP="001C301F">
      <w:pPr>
        <w:tabs>
          <w:tab w:val="left" w:pos="7065"/>
        </w:tabs>
        <w:ind w:firstLine="1298"/>
      </w:pPr>
    </w:p>
    <w:p w14:paraId="54ABEC6D" w14:textId="77777777" w:rsidR="001C301F" w:rsidRPr="001C301F" w:rsidRDefault="001C301F" w:rsidP="001C301F">
      <w:pPr>
        <w:tabs>
          <w:tab w:val="left" w:pos="7065"/>
        </w:tabs>
        <w:ind w:firstLine="1298"/>
      </w:pPr>
    </w:p>
    <w:p w14:paraId="629A0669" w14:textId="77777777" w:rsidR="001C301F" w:rsidRPr="001C301F" w:rsidRDefault="001C301F" w:rsidP="001C301F">
      <w:pPr>
        <w:tabs>
          <w:tab w:val="left" w:pos="7065"/>
        </w:tabs>
        <w:ind w:firstLine="1298"/>
      </w:pPr>
    </w:p>
    <w:p w14:paraId="49F4CACD" w14:textId="77777777" w:rsidR="001C301F" w:rsidRPr="001C301F" w:rsidRDefault="001C301F" w:rsidP="001C301F">
      <w:pPr>
        <w:tabs>
          <w:tab w:val="left" w:pos="7065"/>
        </w:tabs>
        <w:ind w:firstLine="1298"/>
      </w:pPr>
    </w:p>
    <w:p w14:paraId="4F150073" w14:textId="77777777" w:rsidR="001C301F" w:rsidRPr="001C301F" w:rsidRDefault="001C301F" w:rsidP="001C301F">
      <w:pPr>
        <w:tabs>
          <w:tab w:val="left" w:pos="7065"/>
        </w:tabs>
        <w:ind w:firstLine="1298"/>
      </w:pPr>
    </w:p>
    <w:p w14:paraId="73BF1DC8" w14:textId="77777777" w:rsidR="001C301F" w:rsidRPr="001C301F" w:rsidRDefault="001C301F" w:rsidP="001C301F">
      <w:pPr>
        <w:tabs>
          <w:tab w:val="left" w:pos="7065"/>
        </w:tabs>
        <w:ind w:firstLine="1298"/>
      </w:pPr>
    </w:p>
    <w:p w14:paraId="05E671FA" w14:textId="77777777" w:rsidR="001C301F" w:rsidRPr="001C301F" w:rsidRDefault="001C301F" w:rsidP="001C301F">
      <w:pPr>
        <w:tabs>
          <w:tab w:val="left" w:pos="7065"/>
        </w:tabs>
        <w:ind w:firstLine="1298"/>
      </w:pPr>
    </w:p>
    <w:p w14:paraId="74AF4215" w14:textId="77777777" w:rsidR="001C301F" w:rsidRPr="001C301F" w:rsidRDefault="001C301F" w:rsidP="001C301F">
      <w:pPr>
        <w:tabs>
          <w:tab w:val="left" w:pos="7065"/>
        </w:tabs>
        <w:ind w:firstLine="1298"/>
      </w:pPr>
    </w:p>
    <w:p w14:paraId="02871DAA" w14:textId="77777777" w:rsidR="001C301F" w:rsidRPr="001C301F" w:rsidRDefault="001C301F" w:rsidP="001C301F">
      <w:pPr>
        <w:tabs>
          <w:tab w:val="left" w:pos="7065"/>
        </w:tabs>
        <w:ind w:firstLine="1298"/>
      </w:pPr>
    </w:p>
    <w:p w14:paraId="1489A3F4" w14:textId="77777777" w:rsidR="001C301F" w:rsidRPr="001C301F" w:rsidRDefault="001C301F" w:rsidP="001C301F">
      <w:pPr>
        <w:tabs>
          <w:tab w:val="left" w:pos="7065"/>
        </w:tabs>
        <w:ind w:firstLine="1298"/>
      </w:pPr>
    </w:p>
    <w:p w14:paraId="7F638D06" w14:textId="77777777" w:rsidR="001C301F" w:rsidRPr="001C301F" w:rsidRDefault="001C301F" w:rsidP="001C301F">
      <w:pPr>
        <w:tabs>
          <w:tab w:val="left" w:pos="7065"/>
        </w:tabs>
        <w:ind w:firstLine="1298"/>
      </w:pPr>
    </w:p>
    <w:p w14:paraId="292617AB" w14:textId="77777777" w:rsidR="001C301F" w:rsidRPr="001C301F" w:rsidRDefault="001C301F" w:rsidP="001C301F">
      <w:pPr>
        <w:tabs>
          <w:tab w:val="left" w:pos="7065"/>
        </w:tabs>
        <w:ind w:firstLine="1298"/>
      </w:pPr>
    </w:p>
    <w:p w14:paraId="3566B198" w14:textId="77777777" w:rsidR="001C301F" w:rsidRPr="001C301F" w:rsidRDefault="001C301F" w:rsidP="001C301F">
      <w:pPr>
        <w:tabs>
          <w:tab w:val="left" w:pos="7065"/>
        </w:tabs>
        <w:ind w:firstLine="1298"/>
      </w:pPr>
    </w:p>
    <w:p w14:paraId="3FB7F015" w14:textId="77777777" w:rsidR="001C301F" w:rsidRPr="001C301F" w:rsidRDefault="001C301F" w:rsidP="001C301F">
      <w:pPr>
        <w:tabs>
          <w:tab w:val="left" w:pos="7065"/>
        </w:tabs>
        <w:ind w:firstLine="1298"/>
      </w:pPr>
    </w:p>
    <w:p w14:paraId="0E8223A2" w14:textId="77777777" w:rsidR="001C301F" w:rsidRPr="001C301F" w:rsidRDefault="001C301F" w:rsidP="001C301F">
      <w:pPr>
        <w:tabs>
          <w:tab w:val="left" w:pos="7065"/>
        </w:tabs>
        <w:ind w:firstLine="1298"/>
      </w:pPr>
    </w:p>
    <w:bookmarkEnd w:id="0"/>
    <w:p w14:paraId="319DB4B3" w14:textId="77777777" w:rsidR="001C301F" w:rsidRPr="001C301F" w:rsidRDefault="001C301F" w:rsidP="001C301F"/>
    <w:p w14:paraId="28445378" w14:textId="77777777" w:rsidR="001C301F" w:rsidRDefault="001C301F">
      <w:pPr>
        <w:spacing w:after="160" w:line="259" w:lineRule="auto"/>
      </w:pPr>
    </w:p>
    <w:p w14:paraId="012F0A4A" w14:textId="77777777" w:rsidR="001C301F" w:rsidRDefault="001C301F">
      <w:pPr>
        <w:spacing w:after="160" w:line="259" w:lineRule="auto"/>
      </w:pPr>
    </w:p>
    <w:p w14:paraId="19B56F78" w14:textId="77777777" w:rsidR="001C301F" w:rsidRDefault="001C301F">
      <w:pPr>
        <w:spacing w:after="160" w:line="259" w:lineRule="auto"/>
      </w:pPr>
    </w:p>
    <w:p w14:paraId="764CC385" w14:textId="77777777" w:rsidR="001C301F" w:rsidRDefault="001C301F">
      <w:pPr>
        <w:spacing w:after="160" w:line="259" w:lineRule="auto"/>
      </w:pPr>
    </w:p>
    <w:p w14:paraId="61C1B26D" w14:textId="77777777" w:rsidR="001C301F" w:rsidRDefault="001C301F">
      <w:pPr>
        <w:spacing w:after="160" w:line="259" w:lineRule="auto"/>
      </w:pPr>
    </w:p>
    <w:p w14:paraId="246B4708" w14:textId="77777777" w:rsidR="001C301F" w:rsidRDefault="001C301F">
      <w:pPr>
        <w:spacing w:after="160" w:line="259" w:lineRule="auto"/>
      </w:pPr>
    </w:p>
    <w:p w14:paraId="2EE5FEFC" w14:textId="77777777" w:rsidR="00285863" w:rsidRDefault="00285863">
      <w:pPr>
        <w:spacing w:after="160" w:line="259" w:lineRule="auto"/>
      </w:pPr>
    </w:p>
    <w:sectPr w:rsidR="00285863" w:rsidSect="00747014">
      <w:footerReference w:type="default" r:id="rId1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8A7C" w14:textId="77777777" w:rsidR="006166EF" w:rsidRDefault="006166EF" w:rsidP="001274E8">
      <w:r>
        <w:separator/>
      </w:r>
    </w:p>
  </w:endnote>
  <w:endnote w:type="continuationSeparator" w:id="0">
    <w:p w14:paraId="219EABB8" w14:textId="77777777" w:rsidR="006166EF" w:rsidRDefault="006166EF" w:rsidP="0012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B3CA" w14:textId="77777777" w:rsidR="001274E8" w:rsidRDefault="001274E8">
    <w:pPr>
      <w:pStyle w:val="Porat"/>
    </w:pPr>
  </w:p>
  <w:p w14:paraId="7257F8FA" w14:textId="77777777" w:rsidR="001274E8" w:rsidRDefault="001274E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F40FF" w14:textId="77777777" w:rsidR="006166EF" w:rsidRDefault="006166EF" w:rsidP="001274E8">
      <w:r>
        <w:separator/>
      </w:r>
    </w:p>
  </w:footnote>
  <w:footnote w:type="continuationSeparator" w:id="0">
    <w:p w14:paraId="525B0AD7" w14:textId="77777777" w:rsidR="006166EF" w:rsidRDefault="006166EF" w:rsidP="00127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2D3"/>
    <w:multiLevelType w:val="multilevel"/>
    <w:tmpl w:val="C64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42A0"/>
    <w:multiLevelType w:val="multilevel"/>
    <w:tmpl w:val="F6247BF0"/>
    <w:lvl w:ilvl="0">
      <w:start w:val="1"/>
      <w:numFmt w:val="decimal"/>
      <w:lvlText w:val="%1."/>
      <w:lvlJc w:val="left"/>
      <w:pPr>
        <w:ind w:left="2415" w:hanging="1848"/>
      </w:pPr>
      <w:rPr>
        <w:rFonts w:hint="default"/>
        <w:b w:val="0"/>
        <w:bCs/>
        <w:strike w:val="0"/>
      </w:rPr>
    </w:lvl>
    <w:lvl w:ilvl="1">
      <w:start w:val="1"/>
      <w:numFmt w:val="decimal"/>
      <w:isLgl/>
      <w:lvlText w:val="%1.%2."/>
      <w:lvlJc w:val="left"/>
      <w:pPr>
        <w:ind w:left="2345" w:hanging="360"/>
      </w:pPr>
      <w:rPr>
        <w:rFonts w:hint="default"/>
        <w:b w:val="0"/>
        <w:bCs w:val="0"/>
        <w:strike w:val="0"/>
      </w:rPr>
    </w:lvl>
    <w:lvl w:ilvl="2">
      <w:start w:val="1"/>
      <w:numFmt w:val="decimal"/>
      <w:isLgl/>
      <w:lvlText w:val="%1.%2.%3."/>
      <w:lvlJc w:val="left"/>
      <w:pPr>
        <w:ind w:left="1712" w:hanging="720"/>
      </w:pPr>
      <w:rPr>
        <w:rFonts w:hint="default"/>
        <w:b w:val="0"/>
        <w:bCs w:val="0"/>
        <w:strike w:val="0"/>
      </w:rPr>
    </w:lvl>
    <w:lvl w:ilvl="3">
      <w:start w:val="1"/>
      <w:numFmt w:val="decimal"/>
      <w:isLgl/>
      <w:lvlText w:val="%1.%2.%3.%4."/>
      <w:lvlJc w:val="left"/>
      <w:pPr>
        <w:ind w:left="1996" w:hanging="720"/>
      </w:pPr>
      <w:rPr>
        <w:rFonts w:hint="default"/>
        <w:b w:val="0"/>
      </w:rPr>
    </w:lvl>
    <w:lvl w:ilvl="4">
      <w:start w:val="1"/>
      <w:numFmt w:val="decimal"/>
      <w:isLgl/>
      <w:lvlText w:val="%1.%2.%3.%4.%5."/>
      <w:lvlJc w:val="left"/>
      <w:pPr>
        <w:ind w:left="2356" w:hanging="1080"/>
      </w:pPr>
      <w:rPr>
        <w:rFonts w:hint="default"/>
        <w:b w:val="0"/>
      </w:rPr>
    </w:lvl>
    <w:lvl w:ilvl="5">
      <w:start w:val="1"/>
      <w:numFmt w:val="decimal"/>
      <w:isLgl/>
      <w:lvlText w:val="%1.%2.%3.%4.%5.%6."/>
      <w:lvlJc w:val="left"/>
      <w:pPr>
        <w:ind w:left="2356" w:hanging="1080"/>
      </w:pPr>
      <w:rPr>
        <w:rFonts w:hint="default"/>
        <w:b w:val="0"/>
      </w:rPr>
    </w:lvl>
    <w:lvl w:ilvl="6">
      <w:start w:val="1"/>
      <w:numFmt w:val="decimal"/>
      <w:isLgl/>
      <w:lvlText w:val="%1.%2.%3.%4.%5.%6.%7."/>
      <w:lvlJc w:val="left"/>
      <w:pPr>
        <w:ind w:left="2716" w:hanging="1440"/>
      </w:pPr>
      <w:rPr>
        <w:rFonts w:hint="default"/>
        <w:b w:val="0"/>
      </w:rPr>
    </w:lvl>
    <w:lvl w:ilvl="7">
      <w:start w:val="1"/>
      <w:numFmt w:val="decimal"/>
      <w:isLgl/>
      <w:lvlText w:val="%1.%2.%3.%4.%5.%6.%7.%8."/>
      <w:lvlJc w:val="left"/>
      <w:pPr>
        <w:ind w:left="2716" w:hanging="1440"/>
      </w:pPr>
      <w:rPr>
        <w:rFonts w:hint="default"/>
        <w:b w:val="0"/>
      </w:rPr>
    </w:lvl>
    <w:lvl w:ilvl="8">
      <w:start w:val="1"/>
      <w:numFmt w:val="decimal"/>
      <w:isLgl/>
      <w:lvlText w:val="%1.%2.%3.%4.%5.%6.%7.%8.%9."/>
      <w:lvlJc w:val="left"/>
      <w:pPr>
        <w:ind w:left="3076" w:hanging="1800"/>
      </w:pPr>
      <w:rPr>
        <w:rFonts w:hint="default"/>
        <w:b w:val="0"/>
      </w:rPr>
    </w:lvl>
  </w:abstractNum>
  <w:abstractNum w:abstractNumId="2" w15:restartNumberingAfterBreak="0">
    <w:nsid w:val="0790489E"/>
    <w:multiLevelType w:val="multilevel"/>
    <w:tmpl w:val="53EAC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440892"/>
    <w:multiLevelType w:val="hybridMultilevel"/>
    <w:tmpl w:val="D53AD122"/>
    <w:lvl w:ilvl="0" w:tplc="D09468F4">
      <w:start w:val="2"/>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 w15:restartNumberingAfterBreak="0">
    <w:nsid w:val="0DB32FB4"/>
    <w:multiLevelType w:val="multilevel"/>
    <w:tmpl w:val="B00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C5B"/>
    <w:multiLevelType w:val="hybridMultilevel"/>
    <w:tmpl w:val="CDDA991A"/>
    <w:lvl w:ilvl="0" w:tplc="08DA0A82">
      <w:start w:val="1"/>
      <w:numFmt w:val="decimal"/>
      <w:lvlText w:val="%1."/>
      <w:lvlJc w:val="left"/>
      <w:pPr>
        <w:ind w:left="1656" w:hanging="360"/>
      </w:pPr>
    </w:lvl>
    <w:lvl w:ilvl="1" w:tplc="6DDAE468">
      <w:start w:val="1"/>
      <w:numFmt w:val="lowerLetter"/>
      <w:lvlText w:val="%2."/>
      <w:lvlJc w:val="left"/>
      <w:pPr>
        <w:ind w:left="2376" w:hanging="360"/>
      </w:pPr>
    </w:lvl>
    <w:lvl w:ilvl="2" w:tplc="07327E32">
      <w:start w:val="1"/>
      <w:numFmt w:val="lowerRoman"/>
      <w:lvlText w:val="%3."/>
      <w:lvlJc w:val="right"/>
      <w:pPr>
        <w:ind w:left="3096" w:hanging="180"/>
      </w:pPr>
    </w:lvl>
    <w:lvl w:ilvl="3" w:tplc="DAFA2F16">
      <w:start w:val="1"/>
      <w:numFmt w:val="decimal"/>
      <w:lvlText w:val="%4."/>
      <w:lvlJc w:val="left"/>
      <w:pPr>
        <w:ind w:left="3816" w:hanging="360"/>
      </w:pPr>
    </w:lvl>
    <w:lvl w:ilvl="4" w:tplc="D56AC4A6">
      <w:start w:val="1"/>
      <w:numFmt w:val="lowerLetter"/>
      <w:lvlText w:val="%5."/>
      <w:lvlJc w:val="left"/>
      <w:pPr>
        <w:ind w:left="4536" w:hanging="360"/>
      </w:pPr>
    </w:lvl>
    <w:lvl w:ilvl="5" w:tplc="C1B83BC6">
      <w:start w:val="1"/>
      <w:numFmt w:val="lowerRoman"/>
      <w:lvlText w:val="%6."/>
      <w:lvlJc w:val="right"/>
      <w:pPr>
        <w:ind w:left="5256" w:hanging="180"/>
      </w:pPr>
    </w:lvl>
    <w:lvl w:ilvl="6" w:tplc="8CFE50BE">
      <w:start w:val="1"/>
      <w:numFmt w:val="decimal"/>
      <w:lvlText w:val="%7."/>
      <w:lvlJc w:val="left"/>
      <w:pPr>
        <w:ind w:left="5976" w:hanging="360"/>
      </w:pPr>
    </w:lvl>
    <w:lvl w:ilvl="7" w:tplc="FCEED176">
      <w:start w:val="1"/>
      <w:numFmt w:val="lowerLetter"/>
      <w:lvlText w:val="%8."/>
      <w:lvlJc w:val="left"/>
      <w:pPr>
        <w:ind w:left="6696" w:hanging="360"/>
      </w:pPr>
    </w:lvl>
    <w:lvl w:ilvl="8" w:tplc="1E3C3066">
      <w:start w:val="1"/>
      <w:numFmt w:val="lowerRoman"/>
      <w:lvlText w:val="%9."/>
      <w:lvlJc w:val="right"/>
      <w:pPr>
        <w:ind w:left="7416" w:hanging="180"/>
      </w:pPr>
    </w:lvl>
  </w:abstractNum>
  <w:abstractNum w:abstractNumId="6" w15:restartNumberingAfterBreak="0">
    <w:nsid w:val="12C1276B"/>
    <w:multiLevelType w:val="multilevel"/>
    <w:tmpl w:val="6CC2DF88"/>
    <w:lvl w:ilvl="0">
      <w:start w:val="13"/>
      <w:numFmt w:val="decimal"/>
      <w:lvlText w:val="%1."/>
      <w:lvlJc w:val="left"/>
      <w:pPr>
        <w:ind w:left="2079" w:hanging="660"/>
      </w:pPr>
      <w:rPr>
        <w:rFonts w:hint="default"/>
        <w:b w:val="0"/>
        <w:bCs/>
        <w:strike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42017"/>
    <w:multiLevelType w:val="hybridMultilevel"/>
    <w:tmpl w:val="ABE882F6"/>
    <w:lvl w:ilvl="0" w:tplc="821A7E9C">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856C3B"/>
    <w:multiLevelType w:val="multilevel"/>
    <w:tmpl w:val="E30E39D6"/>
    <w:lvl w:ilvl="0">
      <w:start w:val="18"/>
      <w:numFmt w:val="decimal"/>
      <w:lvlText w:val="%1."/>
      <w:lvlJc w:val="left"/>
      <w:pPr>
        <w:ind w:left="660" w:hanging="660"/>
      </w:pPr>
      <w:rPr>
        <w:rFonts w:hint="default"/>
      </w:rPr>
    </w:lvl>
    <w:lvl w:ilvl="1">
      <w:start w:val="1"/>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5B90BE5"/>
    <w:multiLevelType w:val="multilevel"/>
    <w:tmpl w:val="694637B8"/>
    <w:lvl w:ilvl="0">
      <w:start w:val="1"/>
      <w:numFmt w:val="decimal"/>
      <w:lvlText w:val="%1."/>
      <w:lvlJc w:val="left"/>
      <w:pPr>
        <w:ind w:left="360" w:hanging="360"/>
      </w:pPr>
      <w:rPr>
        <w:rFonts w:hint="default"/>
        <w:sz w:val="24"/>
        <w:szCs w:val="24"/>
      </w:rPr>
    </w:lvl>
    <w:lvl w:ilvl="1">
      <w:start w:val="1"/>
      <w:numFmt w:val="decimal"/>
      <w:lvlText w:val="%1.%2."/>
      <w:lvlJc w:val="left"/>
      <w:pPr>
        <w:ind w:left="1567"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6231E"/>
    <w:multiLevelType w:val="multilevel"/>
    <w:tmpl w:val="B35455BC"/>
    <w:lvl w:ilvl="0">
      <w:start w:val="18"/>
      <w:numFmt w:val="decimal"/>
      <w:lvlText w:val="%1."/>
      <w:lvlJc w:val="left"/>
      <w:pPr>
        <w:ind w:left="480" w:hanging="480"/>
      </w:pPr>
      <w:rPr>
        <w:rFonts w:hint="default"/>
        <w:strike w:val="0"/>
      </w:rPr>
    </w:lvl>
    <w:lvl w:ilvl="1">
      <w:start w:val="3"/>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1" w15:restartNumberingAfterBreak="0">
    <w:nsid w:val="18D6076E"/>
    <w:multiLevelType w:val="multilevel"/>
    <w:tmpl w:val="53EAC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463EBB"/>
    <w:multiLevelType w:val="multilevel"/>
    <w:tmpl w:val="7E24C3A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 w15:restartNumberingAfterBreak="0">
    <w:nsid w:val="20C270CD"/>
    <w:multiLevelType w:val="multilevel"/>
    <w:tmpl w:val="6EE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87202"/>
    <w:multiLevelType w:val="hybridMultilevel"/>
    <w:tmpl w:val="8B26A4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D1248A6"/>
    <w:multiLevelType w:val="hybridMultilevel"/>
    <w:tmpl w:val="A39E95DE"/>
    <w:lvl w:ilvl="0" w:tplc="D6E81E8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6" w15:restartNumberingAfterBreak="0">
    <w:nsid w:val="31496EC2"/>
    <w:multiLevelType w:val="hybridMultilevel"/>
    <w:tmpl w:val="9FB44EEC"/>
    <w:lvl w:ilvl="0" w:tplc="38AC7F6A">
      <w:start w:val="9"/>
      <w:numFmt w:val="bullet"/>
      <w:lvlText w:val="-"/>
      <w:lvlJc w:val="left"/>
      <w:pPr>
        <w:ind w:left="1395" w:hanging="360"/>
      </w:pPr>
      <w:rPr>
        <w:rFonts w:ascii="Times New Roman" w:eastAsia="Times New Roman" w:hAnsi="Times New Roman" w:cs="Times New Roman" w:hint="default"/>
      </w:rPr>
    </w:lvl>
    <w:lvl w:ilvl="1" w:tplc="04270003" w:tentative="1">
      <w:start w:val="1"/>
      <w:numFmt w:val="bullet"/>
      <w:lvlText w:val="o"/>
      <w:lvlJc w:val="left"/>
      <w:pPr>
        <w:ind w:left="2115" w:hanging="360"/>
      </w:pPr>
      <w:rPr>
        <w:rFonts w:ascii="Courier New" w:hAnsi="Courier New" w:cs="Courier New" w:hint="default"/>
      </w:rPr>
    </w:lvl>
    <w:lvl w:ilvl="2" w:tplc="04270005" w:tentative="1">
      <w:start w:val="1"/>
      <w:numFmt w:val="bullet"/>
      <w:lvlText w:val=""/>
      <w:lvlJc w:val="left"/>
      <w:pPr>
        <w:ind w:left="2835" w:hanging="360"/>
      </w:pPr>
      <w:rPr>
        <w:rFonts w:ascii="Wingdings" w:hAnsi="Wingdings" w:hint="default"/>
      </w:rPr>
    </w:lvl>
    <w:lvl w:ilvl="3" w:tplc="04270001" w:tentative="1">
      <w:start w:val="1"/>
      <w:numFmt w:val="bullet"/>
      <w:lvlText w:val=""/>
      <w:lvlJc w:val="left"/>
      <w:pPr>
        <w:ind w:left="3555" w:hanging="360"/>
      </w:pPr>
      <w:rPr>
        <w:rFonts w:ascii="Symbol" w:hAnsi="Symbol" w:hint="default"/>
      </w:rPr>
    </w:lvl>
    <w:lvl w:ilvl="4" w:tplc="04270003" w:tentative="1">
      <w:start w:val="1"/>
      <w:numFmt w:val="bullet"/>
      <w:lvlText w:val="o"/>
      <w:lvlJc w:val="left"/>
      <w:pPr>
        <w:ind w:left="4275" w:hanging="360"/>
      </w:pPr>
      <w:rPr>
        <w:rFonts w:ascii="Courier New" w:hAnsi="Courier New" w:cs="Courier New" w:hint="default"/>
      </w:rPr>
    </w:lvl>
    <w:lvl w:ilvl="5" w:tplc="04270005" w:tentative="1">
      <w:start w:val="1"/>
      <w:numFmt w:val="bullet"/>
      <w:lvlText w:val=""/>
      <w:lvlJc w:val="left"/>
      <w:pPr>
        <w:ind w:left="4995" w:hanging="360"/>
      </w:pPr>
      <w:rPr>
        <w:rFonts w:ascii="Wingdings" w:hAnsi="Wingdings" w:hint="default"/>
      </w:rPr>
    </w:lvl>
    <w:lvl w:ilvl="6" w:tplc="04270001" w:tentative="1">
      <w:start w:val="1"/>
      <w:numFmt w:val="bullet"/>
      <w:lvlText w:val=""/>
      <w:lvlJc w:val="left"/>
      <w:pPr>
        <w:ind w:left="5715" w:hanging="360"/>
      </w:pPr>
      <w:rPr>
        <w:rFonts w:ascii="Symbol" w:hAnsi="Symbol" w:hint="default"/>
      </w:rPr>
    </w:lvl>
    <w:lvl w:ilvl="7" w:tplc="04270003" w:tentative="1">
      <w:start w:val="1"/>
      <w:numFmt w:val="bullet"/>
      <w:lvlText w:val="o"/>
      <w:lvlJc w:val="left"/>
      <w:pPr>
        <w:ind w:left="6435" w:hanging="360"/>
      </w:pPr>
      <w:rPr>
        <w:rFonts w:ascii="Courier New" w:hAnsi="Courier New" w:cs="Courier New" w:hint="default"/>
      </w:rPr>
    </w:lvl>
    <w:lvl w:ilvl="8" w:tplc="04270005" w:tentative="1">
      <w:start w:val="1"/>
      <w:numFmt w:val="bullet"/>
      <w:lvlText w:val=""/>
      <w:lvlJc w:val="left"/>
      <w:pPr>
        <w:ind w:left="7155" w:hanging="360"/>
      </w:pPr>
      <w:rPr>
        <w:rFonts w:ascii="Wingdings" w:hAnsi="Wingdings" w:hint="default"/>
      </w:rPr>
    </w:lvl>
  </w:abstractNum>
  <w:abstractNum w:abstractNumId="17" w15:restartNumberingAfterBreak="0">
    <w:nsid w:val="33590FB0"/>
    <w:multiLevelType w:val="hybridMultilevel"/>
    <w:tmpl w:val="9E0E2FA4"/>
    <w:lvl w:ilvl="0" w:tplc="075216A2">
      <w:start w:val="1"/>
      <w:numFmt w:val="decimal"/>
      <w:lvlText w:val="%1."/>
      <w:lvlJc w:val="left"/>
      <w:pPr>
        <w:ind w:left="720" w:hanging="360"/>
      </w:pPr>
      <w:rPr>
        <w:rFonts w:hint="default"/>
        <w:strike w:val="0"/>
        <w:sz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4AA1CF8"/>
    <w:multiLevelType w:val="hybridMultilevel"/>
    <w:tmpl w:val="F3222A98"/>
    <w:lvl w:ilvl="0" w:tplc="AE0EC324">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9" w15:restartNumberingAfterBreak="0">
    <w:nsid w:val="3CF36D1A"/>
    <w:multiLevelType w:val="multilevel"/>
    <w:tmpl w:val="BBFAE526"/>
    <w:lvl w:ilvl="0">
      <w:start w:val="11"/>
      <w:numFmt w:val="decimal"/>
      <w:lvlText w:val="%1."/>
      <w:lvlJc w:val="left"/>
      <w:pPr>
        <w:ind w:left="660" w:hanging="660"/>
      </w:pPr>
      <w:rPr>
        <w:rFonts w:hint="default"/>
      </w:rPr>
    </w:lvl>
    <w:lvl w:ilvl="1">
      <w:start w:val="7"/>
      <w:numFmt w:val="decimal"/>
      <w:lvlText w:val="%1.%2."/>
      <w:lvlJc w:val="left"/>
      <w:pPr>
        <w:ind w:left="2219" w:hanging="6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20" w15:restartNumberingAfterBreak="0">
    <w:nsid w:val="3D860C1E"/>
    <w:multiLevelType w:val="multilevel"/>
    <w:tmpl w:val="1E66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30EA2"/>
    <w:multiLevelType w:val="multilevel"/>
    <w:tmpl w:val="532400BE"/>
    <w:lvl w:ilvl="0">
      <w:start w:val="1"/>
      <w:numFmt w:val="decimal"/>
      <w:lvlText w:val="%1."/>
      <w:lvlJc w:val="left"/>
      <w:pPr>
        <w:ind w:left="2415" w:hanging="1848"/>
      </w:pPr>
      <w:rPr>
        <w:rFonts w:hint="default"/>
        <w:b w:val="0"/>
        <w:bCs/>
        <w:strike w:val="0"/>
      </w:rPr>
    </w:lvl>
    <w:lvl w:ilvl="1">
      <w:start w:val="1"/>
      <w:numFmt w:val="decimal"/>
      <w:isLgl/>
      <w:lvlText w:val="%1.%2."/>
      <w:lvlJc w:val="left"/>
      <w:pPr>
        <w:ind w:left="1920" w:hanging="360"/>
      </w:pPr>
      <w:rPr>
        <w:rFonts w:hint="default"/>
        <w:b w:val="0"/>
        <w:bCs w:val="0"/>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996" w:hanging="720"/>
      </w:pPr>
      <w:rPr>
        <w:rFonts w:hint="default"/>
        <w:b w:val="0"/>
      </w:rPr>
    </w:lvl>
    <w:lvl w:ilvl="4">
      <w:start w:val="1"/>
      <w:numFmt w:val="decimal"/>
      <w:isLgl/>
      <w:lvlText w:val="%1.%2.%3.%4.%5."/>
      <w:lvlJc w:val="left"/>
      <w:pPr>
        <w:ind w:left="2356" w:hanging="1080"/>
      </w:pPr>
      <w:rPr>
        <w:rFonts w:hint="default"/>
        <w:b w:val="0"/>
      </w:rPr>
    </w:lvl>
    <w:lvl w:ilvl="5">
      <w:start w:val="1"/>
      <w:numFmt w:val="decimal"/>
      <w:isLgl/>
      <w:lvlText w:val="%1.%2.%3.%4.%5.%6."/>
      <w:lvlJc w:val="left"/>
      <w:pPr>
        <w:ind w:left="2356" w:hanging="1080"/>
      </w:pPr>
      <w:rPr>
        <w:rFonts w:hint="default"/>
        <w:b w:val="0"/>
      </w:rPr>
    </w:lvl>
    <w:lvl w:ilvl="6">
      <w:start w:val="1"/>
      <w:numFmt w:val="decimal"/>
      <w:isLgl/>
      <w:lvlText w:val="%1.%2.%3.%4.%5.%6.%7."/>
      <w:lvlJc w:val="left"/>
      <w:pPr>
        <w:ind w:left="2716" w:hanging="1440"/>
      </w:pPr>
      <w:rPr>
        <w:rFonts w:hint="default"/>
        <w:b w:val="0"/>
      </w:rPr>
    </w:lvl>
    <w:lvl w:ilvl="7">
      <w:start w:val="1"/>
      <w:numFmt w:val="decimal"/>
      <w:isLgl/>
      <w:lvlText w:val="%1.%2.%3.%4.%5.%6.%7.%8."/>
      <w:lvlJc w:val="left"/>
      <w:pPr>
        <w:ind w:left="2716" w:hanging="1440"/>
      </w:pPr>
      <w:rPr>
        <w:rFonts w:hint="default"/>
        <w:b w:val="0"/>
      </w:rPr>
    </w:lvl>
    <w:lvl w:ilvl="8">
      <w:start w:val="1"/>
      <w:numFmt w:val="decimal"/>
      <w:isLgl/>
      <w:lvlText w:val="%1.%2.%3.%4.%5.%6.%7.%8.%9."/>
      <w:lvlJc w:val="left"/>
      <w:pPr>
        <w:ind w:left="3076" w:hanging="1800"/>
      </w:pPr>
      <w:rPr>
        <w:rFonts w:hint="default"/>
        <w:b w:val="0"/>
      </w:rPr>
    </w:lvl>
  </w:abstractNum>
  <w:abstractNum w:abstractNumId="22" w15:restartNumberingAfterBreak="0">
    <w:nsid w:val="3FCB0C0C"/>
    <w:multiLevelType w:val="multilevel"/>
    <w:tmpl w:val="532400BE"/>
    <w:lvl w:ilvl="0">
      <w:start w:val="1"/>
      <w:numFmt w:val="decimal"/>
      <w:lvlText w:val="%1."/>
      <w:lvlJc w:val="left"/>
      <w:pPr>
        <w:ind w:left="2415" w:hanging="1848"/>
      </w:pPr>
      <w:rPr>
        <w:rFonts w:hint="default"/>
        <w:b w:val="0"/>
        <w:bCs/>
        <w:strike w:val="0"/>
      </w:rPr>
    </w:lvl>
    <w:lvl w:ilvl="1">
      <w:start w:val="1"/>
      <w:numFmt w:val="decimal"/>
      <w:isLgl/>
      <w:lvlText w:val="%1.%2."/>
      <w:lvlJc w:val="left"/>
      <w:pPr>
        <w:ind w:left="1920" w:hanging="360"/>
      </w:pPr>
      <w:rPr>
        <w:rFonts w:hint="default"/>
        <w:b w:val="0"/>
        <w:bCs w:val="0"/>
      </w:rPr>
    </w:lvl>
    <w:lvl w:ilvl="2">
      <w:start w:val="1"/>
      <w:numFmt w:val="decimal"/>
      <w:isLgl/>
      <w:lvlText w:val="%1.%2.%3."/>
      <w:lvlJc w:val="left"/>
      <w:pPr>
        <w:ind w:left="1571" w:hanging="720"/>
      </w:pPr>
      <w:rPr>
        <w:rFonts w:hint="default"/>
        <w:b w:val="0"/>
        <w:bCs w:val="0"/>
      </w:rPr>
    </w:lvl>
    <w:lvl w:ilvl="3">
      <w:start w:val="1"/>
      <w:numFmt w:val="decimal"/>
      <w:isLgl/>
      <w:lvlText w:val="%1.%2.%3.%4."/>
      <w:lvlJc w:val="left"/>
      <w:pPr>
        <w:ind w:left="1996" w:hanging="720"/>
      </w:pPr>
      <w:rPr>
        <w:rFonts w:hint="default"/>
        <w:b w:val="0"/>
      </w:rPr>
    </w:lvl>
    <w:lvl w:ilvl="4">
      <w:start w:val="1"/>
      <w:numFmt w:val="decimal"/>
      <w:isLgl/>
      <w:lvlText w:val="%1.%2.%3.%4.%5."/>
      <w:lvlJc w:val="left"/>
      <w:pPr>
        <w:ind w:left="2356" w:hanging="1080"/>
      </w:pPr>
      <w:rPr>
        <w:rFonts w:hint="default"/>
        <w:b w:val="0"/>
      </w:rPr>
    </w:lvl>
    <w:lvl w:ilvl="5">
      <w:start w:val="1"/>
      <w:numFmt w:val="decimal"/>
      <w:isLgl/>
      <w:lvlText w:val="%1.%2.%3.%4.%5.%6."/>
      <w:lvlJc w:val="left"/>
      <w:pPr>
        <w:ind w:left="2356" w:hanging="1080"/>
      </w:pPr>
      <w:rPr>
        <w:rFonts w:hint="default"/>
        <w:b w:val="0"/>
      </w:rPr>
    </w:lvl>
    <w:lvl w:ilvl="6">
      <w:start w:val="1"/>
      <w:numFmt w:val="decimal"/>
      <w:isLgl/>
      <w:lvlText w:val="%1.%2.%3.%4.%5.%6.%7."/>
      <w:lvlJc w:val="left"/>
      <w:pPr>
        <w:ind w:left="2716" w:hanging="1440"/>
      </w:pPr>
      <w:rPr>
        <w:rFonts w:hint="default"/>
        <w:b w:val="0"/>
      </w:rPr>
    </w:lvl>
    <w:lvl w:ilvl="7">
      <w:start w:val="1"/>
      <w:numFmt w:val="decimal"/>
      <w:isLgl/>
      <w:lvlText w:val="%1.%2.%3.%4.%5.%6.%7.%8."/>
      <w:lvlJc w:val="left"/>
      <w:pPr>
        <w:ind w:left="2716" w:hanging="1440"/>
      </w:pPr>
      <w:rPr>
        <w:rFonts w:hint="default"/>
        <w:b w:val="0"/>
      </w:rPr>
    </w:lvl>
    <w:lvl w:ilvl="8">
      <w:start w:val="1"/>
      <w:numFmt w:val="decimal"/>
      <w:isLgl/>
      <w:lvlText w:val="%1.%2.%3.%4.%5.%6.%7.%8.%9."/>
      <w:lvlJc w:val="left"/>
      <w:pPr>
        <w:ind w:left="3076" w:hanging="1800"/>
      </w:pPr>
      <w:rPr>
        <w:rFonts w:hint="default"/>
        <w:b w:val="0"/>
      </w:rPr>
    </w:lvl>
  </w:abstractNum>
  <w:abstractNum w:abstractNumId="23" w15:restartNumberingAfterBreak="0">
    <w:nsid w:val="43C81B5E"/>
    <w:multiLevelType w:val="multilevel"/>
    <w:tmpl w:val="2F9A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04204"/>
    <w:multiLevelType w:val="hybridMultilevel"/>
    <w:tmpl w:val="33D255C0"/>
    <w:lvl w:ilvl="0" w:tplc="308CB6A0">
      <w:start w:val="1"/>
      <w:numFmt w:val="decimal"/>
      <w:lvlText w:val="%1."/>
      <w:lvlJc w:val="left"/>
      <w:pPr>
        <w:ind w:left="1656" w:hanging="360"/>
      </w:pPr>
    </w:lvl>
    <w:lvl w:ilvl="1" w:tplc="B100FC5E">
      <w:start w:val="1"/>
      <w:numFmt w:val="lowerLetter"/>
      <w:lvlText w:val="%2."/>
      <w:lvlJc w:val="left"/>
      <w:pPr>
        <w:ind w:left="2376" w:hanging="360"/>
      </w:pPr>
    </w:lvl>
    <w:lvl w:ilvl="2" w:tplc="54FE1994">
      <w:start w:val="1"/>
      <w:numFmt w:val="lowerRoman"/>
      <w:lvlText w:val="%3."/>
      <w:lvlJc w:val="right"/>
      <w:pPr>
        <w:ind w:left="3096" w:hanging="180"/>
      </w:pPr>
    </w:lvl>
    <w:lvl w:ilvl="3" w:tplc="81A05BE2">
      <w:start w:val="1"/>
      <w:numFmt w:val="decimal"/>
      <w:lvlText w:val="%4."/>
      <w:lvlJc w:val="left"/>
      <w:pPr>
        <w:ind w:left="3816" w:hanging="360"/>
      </w:pPr>
    </w:lvl>
    <w:lvl w:ilvl="4" w:tplc="402C6590">
      <w:start w:val="1"/>
      <w:numFmt w:val="lowerLetter"/>
      <w:lvlText w:val="%5."/>
      <w:lvlJc w:val="left"/>
      <w:pPr>
        <w:ind w:left="4536" w:hanging="360"/>
      </w:pPr>
    </w:lvl>
    <w:lvl w:ilvl="5" w:tplc="B732A60C">
      <w:start w:val="1"/>
      <w:numFmt w:val="lowerRoman"/>
      <w:lvlText w:val="%6."/>
      <w:lvlJc w:val="right"/>
      <w:pPr>
        <w:ind w:left="5256" w:hanging="180"/>
      </w:pPr>
    </w:lvl>
    <w:lvl w:ilvl="6" w:tplc="C38087B6">
      <w:start w:val="1"/>
      <w:numFmt w:val="decimal"/>
      <w:lvlText w:val="%7."/>
      <w:lvlJc w:val="left"/>
      <w:pPr>
        <w:ind w:left="5976" w:hanging="360"/>
      </w:pPr>
    </w:lvl>
    <w:lvl w:ilvl="7" w:tplc="E6B2E918">
      <w:start w:val="1"/>
      <w:numFmt w:val="lowerLetter"/>
      <w:lvlText w:val="%8."/>
      <w:lvlJc w:val="left"/>
      <w:pPr>
        <w:ind w:left="6696" w:hanging="360"/>
      </w:pPr>
    </w:lvl>
    <w:lvl w:ilvl="8" w:tplc="04FC72D8">
      <w:start w:val="1"/>
      <w:numFmt w:val="lowerRoman"/>
      <w:lvlText w:val="%9."/>
      <w:lvlJc w:val="right"/>
      <w:pPr>
        <w:ind w:left="7416" w:hanging="180"/>
      </w:pPr>
    </w:lvl>
  </w:abstractNum>
  <w:abstractNum w:abstractNumId="25" w15:restartNumberingAfterBreak="0">
    <w:nsid w:val="443444C8"/>
    <w:multiLevelType w:val="hybridMultilevel"/>
    <w:tmpl w:val="B3FC3934"/>
    <w:lvl w:ilvl="0" w:tplc="128248E0">
      <w:start w:val="1"/>
      <w:numFmt w:val="decimal"/>
      <w:lvlText w:val="%1."/>
      <w:lvlJc w:val="left"/>
      <w:pPr>
        <w:ind w:left="786" w:hanging="360"/>
      </w:pPr>
      <w:rPr>
        <w:rFonts w:hint="default"/>
        <w:color w:val="auto"/>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6" w15:restartNumberingAfterBreak="0">
    <w:nsid w:val="454F36A9"/>
    <w:multiLevelType w:val="multilevel"/>
    <w:tmpl w:val="F6247BF0"/>
    <w:lvl w:ilvl="0">
      <w:start w:val="1"/>
      <w:numFmt w:val="decimal"/>
      <w:lvlText w:val="%1."/>
      <w:lvlJc w:val="left"/>
      <w:pPr>
        <w:ind w:left="2415" w:hanging="1848"/>
      </w:pPr>
      <w:rPr>
        <w:rFonts w:hint="default"/>
        <w:b w:val="0"/>
        <w:bCs/>
        <w:strike w:val="0"/>
      </w:rPr>
    </w:lvl>
    <w:lvl w:ilvl="1">
      <w:start w:val="1"/>
      <w:numFmt w:val="decimal"/>
      <w:isLgl/>
      <w:lvlText w:val="%1.%2."/>
      <w:lvlJc w:val="left"/>
      <w:pPr>
        <w:ind w:left="1495" w:hanging="360"/>
      </w:pPr>
      <w:rPr>
        <w:rFonts w:hint="default"/>
        <w:b w:val="0"/>
        <w:bCs w:val="0"/>
        <w:strike w:val="0"/>
      </w:rPr>
    </w:lvl>
    <w:lvl w:ilvl="2">
      <w:start w:val="1"/>
      <w:numFmt w:val="decimal"/>
      <w:isLgl/>
      <w:lvlText w:val="%1.%2.%3."/>
      <w:lvlJc w:val="left"/>
      <w:pPr>
        <w:ind w:left="1712" w:hanging="720"/>
      </w:pPr>
      <w:rPr>
        <w:rFonts w:hint="default"/>
        <w:b w:val="0"/>
        <w:bCs w:val="0"/>
        <w:strike w:val="0"/>
      </w:rPr>
    </w:lvl>
    <w:lvl w:ilvl="3">
      <w:start w:val="1"/>
      <w:numFmt w:val="decimal"/>
      <w:isLgl/>
      <w:lvlText w:val="%1.%2.%3.%4."/>
      <w:lvlJc w:val="left"/>
      <w:pPr>
        <w:ind w:left="1996" w:hanging="720"/>
      </w:pPr>
      <w:rPr>
        <w:rFonts w:hint="default"/>
        <w:b w:val="0"/>
      </w:rPr>
    </w:lvl>
    <w:lvl w:ilvl="4">
      <w:start w:val="1"/>
      <w:numFmt w:val="decimal"/>
      <w:isLgl/>
      <w:lvlText w:val="%1.%2.%3.%4.%5."/>
      <w:lvlJc w:val="left"/>
      <w:pPr>
        <w:ind w:left="2356" w:hanging="1080"/>
      </w:pPr>
      <w:rPr>
        <w:rFonts w:hint="default"/>
        <w:b w:val="0"/>
      </w:rPr>
    </w:lvl>
    <w:lvl w:ilvl="5">
      <w:start w:val="1"/>
      <w:numFmt w:val="decimal"/>
      <w:isLgl/>
      <w:lvlText w:val="%1.%2.%3.%4.%5.%6."/>
      <w:lvlJc w:val="left"/>
      <w:pPr>
        <w:ind w:left="2356" w:hanging="1080"/>
      </w:pPr>
      <w:rPr>
        <w:rFonts w:hint="default"/>
        <w:b w:val="0"/>
      </w:rPr>
    </w:lvl>
    <w:lvl w:ilvl="6">
      <w:start w:val="1"/>
      <w:numFmt w:val="decimal"/>
      <w:isLgl/>
      <w:lvlText w:val="%1.%2.%3.%4.%5.%6.%7."/>
      <w:lvlJc w:val="left"/>
      <w:pPr>
        <w:ind w:left="2716" w:hanging="1440"/>
      </w:pPr>
      <w:rPr>
        <w:rFonts w:hint="default"/>
        <w:b w:val="0"/>
      </w:rPr>
    </w:lvl>
    <w:lvl w:ilvl="7">
      <w:start w:val="1"/>
      <w:numFmt w:val="decimal"/>
      <w:isLgl/>
      <w:lvlText w:val="%1.%2.%3.%4.%5.%6.%7.%8."/>
      <w:lvlJc w:val="left"/>
      <w:pPr>
        <w:ind w:left="2716" w:hanging="1440"/>
      </w:pPr>
      <w:rPr>
        <w:rFonts w:hint="default"/>
        <w:b w:val="0"/>
      </w:rPr>
    </w:lvl>
    <w:lvl w:ilvl="8">
      <w:start w:val="1"/>
      <w:numFmt w:val="decimal"/>
      <w:isLgl/>
      <w:lvlText w:val="%1.%2.%3.%4.%5.%6.%7.%8.%9."/>
      <w:lvlJc w:val="left"/>
      <w:pPr>
        <w:ind w:left="3076" w:hanging="1800"/>
      </w:pPr>
      <w:rPr>
        <w:rFonts w:hint="default"/>
        <w:b w:val="0"/>
      </w:rPr>
    </w:lvl>
  </w:abstractNum>
  <w:abstractNum w:abstractNumId="27" w15:restartNumberingAfterBreak="0">
    <w:nsid w:val="4BFC3710"/>
    <w:multiLevelType w:val="multilevel"/>
    <w:tmpl w:val="1F1CEB96"/>
    <w:lvl w:ilvl="0">
      <w:start w:val="10"/>
      <w:numFmt w:val="decimal"/>
      <w:lvlText w:val="%1."/>
      <w:lvlJc w:val="left"/>
      <w:pPr>
        <w:ind w:left="480" w:hanging="480"/>
      </w:pPr>
      <w:rPr>
        <w:rFonts w:hint="default"/>
      </w:rPr>
    </w:lvl>
    <w:lvl w:ilvl="1">
      <w:start w:val="1"/>
      <w:numFmt w:val="decimal"/>
      <w:lvlText w:val="%1.%2."/>
      <w:lvlJc w:val="left"/>
      <w:pPr>
        <w:ind w:left="3196" w:hanging="480"/>
      </w:pPr>
      <w:rPr>
        <w:rFonts w:hint="default"/>
      </w:rPr>
    </w:lvl>
    <w:lvl w:ilvl="2">
      <w:start w:val="1"/>
      <w:numFmt w:val="decimal"/>
      <w:lvlText w:val="%1.%2.%3."/>
      <w:lvlJc w:val="left"/>
      <w:pPr>
        <w:ind w:left="6152" w:hanging="720"/>
      </w:pPr>
      <w:rPr>
        <w:rFonts w:hint="default"/>
      </w:rPr>
    </w:lvl>
    <w:lvl w:ilvl="3">
      <w:start w:val="1"/>
      <w:numFmt w:val="decimal"/>
      <w:lvlText w:val="%1.%2.%3.%4."/>
      <w:lvlJc w:val="left"/>
      <w:pPr>
        <w:ind w:left="8868" w:hanging="720"/>
      </w:pPr>
      <w:rPr>
        <w:rFonts w:hint="default"/>
      </w:rPr>
    </w:lvl>
    <w:lvl w:ilvl="4">
      <w:start w:val="1"/>
      <w:numFmt w:val="decimal"/>
      <w:lvlText w:val="%1.%2.%3.%4.%5."/>
      <w:lvlJc w:val="left"/>
      <w:pPr>
        <w:ind w:left="11944" w:hanging="1080"/>
      </w:pPr>
      <w:rPr>
        <w:rFonts w:hint="default"/>
      </w:rPr>
    </w:lvl>
    <w:lvl w:ilvl="5">
      <w:start w:val="1"/>
      <w:numFmt w:val="decimal"/>
      <w:lvlText w:val="%1.%2.%3.%4.%5.%6."/>
      <w:lvlJc w:val="left"/>
      <w:pPr>
        <w:ind w:left="14660" w:hanging="1080"/>
      </w:pPr>
      <w:rPr>
        <w:rFonts w:hint="default"/>
      </w:rPr>
    </w:lvl>
    <w:lvl w:ilvl="6">
      <w:start w:val="1"/>
      <w:numFmt w:val="decimal"/>
      <w:lvlText w:val="%1.%2.%3.%4.%5.%6.%7."/>
      <w:lvlJc w:val="left"/>
      <w:pPr>
        <w:ind w:left="17736" w:hanging="1440"/>
      </w:pPr>
      <w:rPr>
        <w:rFonts w:hint="default"/>
      </w:rPr>
    </w:lvl>
    <w:lvl w:ilvl="7">
      <w:start w:val="1"/>
      <w:numFmt w:val="decimal"/>
      <w:lvlText w:val="%1.%2.%3.%4.%5.%6.%7.%8."/>
      <w:lvlJc w:val="left"/>
      <w:pPr>
        <w:ind w:left="20452" w:hanging="1440"/>
      </w:pPr>
      <w:rPr>
        <w:rFonts w:hint="default"/>
      </w:rPr>
    </w:lvl>
    <w:lvl w:ilvl="8">
      <w:start w:val="1"/>
      <w:numFmt w:val="decimal"/>
      <w:lvlText w:val="%1.%2.%3.%4.%5.%6.%7.%8.%9."/>
      <w:lvlJc w:val="left"/>
      <w:pPr>
        <w:ind w:left="23528" w:hanging="1800"/>
      </w:pPr>
      <w:rPr>
        <w:rFonts w:hint="default"/>
      </w:rPr>
    </w:lvl>
  </w:abstractNum>
  <w:abstractNum w:abstractNumId="28" w15:restartNumberingAfterBreak="0">
    <w:nsid w:val="4FA37077"/>
    <w:multiLevelType w:val="multilevel"/>
    <w:tmpl w:val="B37AEAE0"/>
    <w:lvl w:ilvl="0">
      <w:start w:val="8"/>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45D2D3F"/>
    <w:multiLevelType w:val="multilevel"/>
    <w:tmpl w:val="CA0E1DE8"/>
    <w:lvl w:ilvl="0">
      <w:start w:val="19"/>
      <w:numFmt w:val="decimal"/>
      <w:lvlText w:val="%1."/>
      <w:lvlJc w:val="left"/>
      <w:pPr>
        <w:ind w:left="360" w:hanging="360"/>
      </w:pPr>
      <w:rPr>
        <w:rFonts w:hint="default"/>
      </w:rPr>
    </w:lvl>
    <w:lvl w:ilvl="1">
      <w:start w:val="1"/>
      <w:numFmt w:val="decimal"/>
      <w:isLgl/>
      <w:lvlText w:val="%1.%2."/>
      <w:lvlJc w:val="left"/>
      <w:pPr>
        <w:ind w:left="783" w:hanging="576"/>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0" w15:restartNumberingAfterBreak="0">
    <w:nsid w:val="569D1992"/>
    <w:multiLevelType w:val="multilevel"/>
    <w:tmpl w:val="CF6CF404"/>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C14035"/>
    <w:multiLevelType w:val="multilevel"/>
    <w:tmpl w:val="532400BE"/>
    <w:lvl w:ilvl="0">
      <w:start w:val="1"/>
      <w:numFmt w:val="decimal"/>
      <w:lvlText w:val="%1."/>
      <w:lvlJc w:val="left"/>
      <w:pPr>
        <w:ind w:left="2415" w:hanging="1848"/>
      </w:pPr>
      <w:rPr>
        <w:rFonts w:hint="default"/>
        <w:b w:val="0"/>
        <w:bCs/>
        <w:strike w:val="0"/>
      </w:rPr>
    </w:lvl>
    <w:lvl w:ilvl="1">
      <w:start w:val="1"/>
      <w:numFmt w:val="decimal"/>
      <w:isLgl/>
      <w:lvlText w:val="%1.%2."/>
      <w:lvlJc w:val="left"/>
      <w:pPr>
        <w:ind w:left="1920" w:hanging="360"/>
      </w:pPr>
      <w:rPr>
        <w:rFonts w:hint="default"/>
        <w:b w:val="0"/>
        <w:bCs w:val="0"/>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996" w:hanging="720"/>
      </w:pPr>
      <w:rPr>
        <w:rFonts w:hint="default"/>
        <w:b w:val="0"/>
      </w:rPr>
    </w:lvl>
    <w:lvl w:ilvl="4">
      <w:start w:val="1"/>
      <w:numFmt w:val="decimal"/>
      <w:isLgl/>
      <w:lvlText w:val="%1.%2.%3.%4.%5."/>
      <w:lvlJc w:val="left"/>
      <w:pPr>
        <w:ind w:left="2356" w:hanging="1080"/>
      </w:pPr>
      <w:rPr>
        <w:rFonts w:hint="default"/>
        <w:b w:val="0"/>
      </w:rPr>
    </w:lvl>
    <w:lvl w:ilvl="5">
      <w:start w:val="1"/>
      <w:numFmt w:val="decimal"/>
      <w:isLgl/>
      <w:lvlText w:val="%1.%2.%3.%4.%5.%6."/>
      <w:lvlJc w:val="left"/>
      <w:pPr>
        <w:ind w:left="2356" w:hanging="1080"/>
      </w:pPr>
      <w:rPr>
        <w:rFonts w:hint="default"/>
        <w:b w:val="0"/>
      </w:rPr>
    </w:lvl>
    <w:lvl w:ilvl="6">
      <w:start w:val="1"/>
      <w:numFmt w:val="decimal"/>
      <w:isLgl/>
      <w:lvlText w:val="%1.%2.%3.%4.%5.%6.%7."/>
      <w:lvlJc w:val="left"/>
      <w:pPr>
        <w:ind w:left="2716" w:hanging="1440"/>
      </w:pPr>
      <w:rPr>
        <w:rFonts w:hint="default"/>
        <w:b w:val="0"/>
      </w:rPr>
    </w:lvl>
    <w:lvl w:ilvl="7">
      <w:start w:val="1"/>
      <w:numFmt w:val="decimal"/>
      <w:isLgl/>
      <w:lvlText w:val="%1.%2.%3.%4.%5.%6.%7.%8."/>
      <w:lvlJc w:val="left"/>
      <w:pPr>
        <w:ind w:left="2716" w:hanging="1440"/>
      </w:pPr>
      <w:rPr>
        <w:rFonts w:hint="default"/>
        <w:b w:val="0"/>
      </w:rPr>
    </w:lvl>
    <w:lvl w:ilvl="8">
      <w:start w:val="1"/>
      <w:numFmt w:val="decimal"/>
      <w:isLgl/>
      <w:lvlText w:val="%1.%2.%3.%4.%5.%6.%7.%8.%9."/>
      <w:lvlJc w:val="left"/>
      <w:pPr>
        <w:ind w:left="3076" w:hanging="1800"/>
      </w:pPr>
      <w:rPr>
        <w:rFonts w:hint="default"/>
        <w:b w:val="0"/>
      </w:rPr>
    </w:lvl>
  </w:abstractNum>
  <w:abstractNum w:abstractNumId="32" w15:restartNumberingAfterBreak="0">
    <w:nsid w:val="64CB1E0C"/>
    <w:multiLevelType w:val="hybridMultilevel"/>
    <w:tmpl w:val="33525A64"/>
    <w:lvl w:ilvl="0" w:tplc="4A94A700">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33" w15:restartNumberingAfterBreak="0">
    <w:nsid w:val="65426EF0"/>
    <w:multiLevelType w:val="multilevel"/>
    <w:tmpl w:val="587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F7C50"/>
    <w:multiLevelType w:val="multilevel"/>
    <w:tmpl w:val="C69271C4"/>
    <w:lvl w:ilvl="0">
      <w:start w:val="30"/>
      <w:numFmt w:val="decimal"/>
      <w:lvlText w:val="%1."/>
      <w:lvlJc w:val="left"/>
      <w:pPr>
        <w:ind w:left="480" w:hanging="480"/>
      </w:pPr>
      <w:rPr>
        <w:rFonts w:hint="default"/>
        <w:b w:val="0"/>
        <w:bCs w:val="0"/>
        <w:color w:val="000000" w:themeColor="text1"/>
      </w:rPr>
    </w:lvl>
    <w:lvl w:ilvl="1">
      <w:start w:val="1"/>
      <w:numFmt w:val="decimal"/>
      <w:lvlText w:val="%1.%2."/>
      <w:lvlJc w:val="left"/>
      <w:pPr>
        <w:ind w:left="1756" w:hanging="480"/>
      </w:pPr>
      <w:rPr>
        <w:rFonts w:hint="default"/>
        <w:color w:val="000000" w:themeColor="text1"/>
      </w:rPr>
    </w:lvl>
    <w:lvl w:ilvl="2">
      <w:start w:val="1"/>
      <w:numFmt w:val="decimal"/>
      <w:lvlText w:val="%1.%2.%3."/>
      <w:lvlJc w:val="left"/>
      <w:pPr>
        <w:ind w:left="3272" w:hanging="720"/>
      </w:pPr>
      <w:rPr>
        <w:rFonts w:hint="default"/>
        <w:color w:val="000000" w:themeColor="text1"/>
      </w:rPr>
    </w:lvl>
    <w:lvl w:ilvl="3">
      <w:start w:val="1"/>
      <w:numFmt w:val="decimal"/>
      <w:lvlText w:val="%1.%2.%3.%4."/>
      <w:lvlJc w:val="left"/>
      <w:pPr>
        <w:ind w:left="4548" w:hanging="720"/>
      </w:pPr>
      <w:rPr>
        <w:rFonts w:hint="default"/>
        <w:color w:val="000000" w:themeColor="text1"/>
      </w:rPr>
    </w:lvl>
    <w:lvl w:ilvl="4">
      <w:start w:val="1"/>
      <w:numFmt w:val="decimal"/>
      <w:lvlText w:val="%1.%2.%3.%4.%5."/>
      <w:lvlJc w:val="left"/>
      <w:pPr>
        <w:ind w:left="6184" w:hanging="1080"/>
      </w:pPr>
      <w:rPr>
        <w:rFonts w:hint="default"/>
        <w:color w:val="000000" w:themeColor="text1"/>
      </w:rPr>
    </w:lvl>
    <w:lvl w:ilvl="5">
      <w:start w:val="1"/>
      <w:numFmt w:val="decimal"/>
      <w:lvlText w:val="%1.%2.%3.%4.%5.%6."/>
      <w:lvlJc w:val="left"/>
      <w:pPr>
        <w:ind w:left="7460" w:hanging="1080"/>
      </w:pPr>
      <w:rPr>
        <w:rFonts w:hint="default"/>
        <w:color w:val="000000" w:themeColor="text1"/>
      </w:rPr>
    </w:lvl>
    <w:lvl w:ilvl="6">
      <w:start w:val="1"/>
      <w:numFmt w:val="decimal"/>
      <w:lvlText w:val="%1.%2.%3.%4.%5.%6.%7."/>
      <w:lvlJc w:val="left"/>
      <w:pPr>
        <w:ind w:left="9096" w:hanging="1440"/>
      </w:pPr>
      <w:rPr>
        <w:rFonts w:hint="default"/>
        <w:color w:val="000000" w:themeColor="text1"/>
      </w:rPr>
    </w:lvl>
    <w:lvl w:ilvl="7">
      <w:start w:val="1"/>
      <w:numFmt w:val="decimal"/>
      <w:lvlText w:val="%1.%2.%3.%4.%5.%6.%7.%8."/>
      <w:lvlJc w:val="left"/>
      <w:pPr>
        <w:ind w:left="10372" w:hanging="1440"/>
      </w:pPr>
      <w:rPr>
        <w:rFonts w:hint="default"/>
        <w:color w:val="000000" w:themeColor="text1"/>
      </w:rPr>
    </w:lvl>
    <w:lvl w:ilvl="8">
      <w:start w:val="1"/>
      <w:numFmt w:val="decimal"/>
      <w:lvlText w:val="%1.%2.%3.%4.%5.%6.%7.%8.%9."/>
      <w:lvlJc w:val="left"/>
      <w:pPr>
        <w:ind w:left="12008" w:hanging="1800"/>
      </w:pPr>
      <w:rPr>
        <w:rFonts w:hint="default"/>
        <w:color w:val="000000" w:themeColor="text1"/>
      </w:rPr>
    </w:lvl>
  </w:abstractNum>
  <w:abstractNum w:abstractNumId="35" w15:restartNumberingAfterBreak="0">
    <w:nsid w:val="6D953FA9"/>
    <w:multiLevelType w:val="multilevel"/>
    <w:tmpl w:val="0427001F"/>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B142FE"/>
    <w:multiLevelType w:val="hybridMultilevel"/>
    <w:tmpl w:val="C0E6C9A6"/>
    <w:lvl w:ilvl="0" w:tplc="AF5045CA">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37" w15:restartNumberingAfterBreak="0">
    <w:nsid w:val="7E210B32"/>
    <w:multiLevelType w:val="hybridMultilevel"/>
    <w:tmpl w:val="20C8E324"/>
    <w:lvl w:ilvl="0" w:tplc="9A3A0D62">
      <w:start w:val="36"/>
      <w:numFmt w:val="decimal"/>
      <w:lvlText w:val="%1."/>
      <w:lvlJc w:val="left"/>
      <w:pPr>
        <w:ind w:left="720" w:hanging="360"/>
      </w:pPr>
      <w:rPr>
        <w:rFonts w:hint="default"/>
        <w:strik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E6BA555"/>
    <w:multiLevelType w:val="hybridMultilevel"/>
    <w:tmpl w:val="DA56B244"/>
    <w:lvl w:ilvl="0" w:tplc="52BA0F12">
      <w:start w:val="1"/>
      <w:numFmt w:val="decimal"/>
      <w:lvlText w:val="%1."/>
      <w:lvlJc w:val="left"/>
      <w:pPr>
        <w:ind w:left="720" w:hanging="360"/>
      </w:pPr>
    </w:lvl>
    <w:lvl w:ilvl="1" w:tplc="9CB2FAFC">
      <w:start w:val="1"/>
      <w:numFmt w:val="lowerLetter"/>
      <w:lvlText w:val="%2."/>
      <w:lvlJc w:val="left"/>
      <w:pPr>
        <w:ind w:left="1440" w:hanging="360"/>
      </w:pPr>
    </w:lvl>
    <w:lvl w:ilvl="2" w:tplc="56EAB480">
      <w:start w:val="1"/>
      <w:numFmt w:val="lowerRoman"/>
      <w:lvlText w:val="%3."/>
      <w:lvlJc w:val="right"/>
      <w:pPr>
        <w:ind w:left="2160" w:hanging="180"/>
      </w:pPr>
    </w:lvl>
    <w:lvl w:ilvl="3" w:tplc="4B5C8DD4">
      <w:start w:val="1"/>
      <w:numFmt w:val="decimal"/>
      <w:lvlText w:val="%4."/>
      <w:lvlJc w:val="left"/>
      <w:pPr>
        <w:ind w:left="2880" w:hanging="360"/>
      </w:pPr>
    </w:lvl>
    <w:lvl w:ilvl="4" w:tplc="6B5E67F8">
      <w:start w:val="1"/>
      <w:numFmt w:val="lowerLetter"/>
      <w:lvlText w:val="%5."/>
      <w:lvlJc w:val="left"/>
      <w:pPr>
        <w:ind w:left="3600" w:hanging="360"/>
      </w:pPr>
    </w:lvl>
    <w:lvl w:ilvl="5" w:tplc="FBC0B79E">
      <w:start w:val="1"/>
      <w:numFmt w:val="lowerRoman"/>
      <w:lvlText w:val="%6."/>
      <w:lvlJc w:val="right"/>
      <w:pPr>
        <w:ind w:left="4320" w:hanging="180"/>
      </w:pPr>
    </w:lvl>
    <w:lvl w:ilvl="6" w:tplc="98D471D2">
      <w:start w:val="1"/>
      <w:numFmt w:val="decimal"/>
      <w:lvlText w:val="%7."/>
      <w:lvlJc w:val="left"/>
      <w:pPr>
        <w:ind w:left="5040" w:hanging="360"/>
      </w:pPr>
    </w:lvl>
    <w:lvl w:ilvl="7" w:tplc="02109406">
      <w:start w:val="1"/>
      <w:numFmt w:val="lowerLetter"/>
      <w:lvlText w:val="%8."/>
      <w:lvlJc w:val="left"/>
      <w:pPr>
        <w:ind w:left="5760" w:hanging="360"/>
      </w:pPr>
    </w:lvl>
    <w:lvl w:ilvl="8" w:tplc="0F3CBB84">
      <w:start w:val="1"/>
      <w:numFmt w:val="lowerRoman"/>
      <w:lvlText w:val="%9."/>
      <w:lvlJc w:val="right"/>
      <w:pPr>
        <w:ind w:left="6480" w:hanging="180"/>
      </w:pPr>
    </w:lvl>
  </w:abstractNum>
  <w:num w:numId="1" w16cid:durableId="1274289014">
    <w:abstractNumId w:val="14"/>
  </w:num>
  <w:num w:numId="2" w16cid:durableId="1335064207">
    <w:abstractNumId w:val="1"/>
  </w:num>
  <w:num w:numId="3" w16cid:durableId="279381748">
    <w:abstractNumId w:val="3"/>
  </w:num>
  <w:num w:numId="4" w16cid:durableId="186331870">
    <w:abstractNumId w:val="9"/>
  </w:num>
  <w:num w:numId="5" w16cid:durableId="436171462">
    <w:abstractNumId w:val="12"/>
  </w:num>
  <w:num w:numId="6" w16cid:durableId="294532342">
    <w:abstractNumId w:val="38"/>
  </w:num>
  <w:num w:numId="7" w16cid:durableId="688222496">
    <w:abstractNumId w:val="5"/>
  </w:num>
  <w:num w:numId="8" w16cid:durableId="314453843">
    <w:abstractNumId w:val="24"/>
  </w:num>
  <w:num w:numId="9" w16cid:durableId="261688205">
    <w:abstractNumId w:val="7"/>
  </w:num>
  <w:num w:numId="10" w16cid:durableId="1421486894">
    <w:abstractNumId w:val="16"/>
  </w:num>
  <w:num w:numId="11" w16cid:durableId="1581791016">
    <w:abstractNumId w:val="28"/>
  </w:num>
  <w:num w:numId="12" w16cid:durableId="645204460">
    <w:abstractNumId w:val="25"/>
  </w:num>
  <w:num w:numId="13" w16cid:durableId="1671710767">
    <w:abstractNumId w:val="29"/>
  </w:num>
  <w:num w:numId="14" w16cid:durableId="1833567904">
    <w:abstractNumId w:val="31"/>
  </w:num>
  <w:num w:numId="15" w16cid:durableId="1166703033">
    <w:abstractNumId w:val="21"/>
  </w:num>
  <w:num w:numId="16" w16cid:durableId="2006853655">
    <w:abstractNumId w:val="32"/>
  </w:num>
  <w:num w:numId="17" w16cid:durableId="1109473167">
    <w:abstractNumId w:val="18"/>
  </w:num>
  <w:num w:numId="18" w16cid:durableId="395012124">
    <w:abstractNumId w:val="36"/>
  </w:num>
  <w:num w:numId="19" w16cid:durableId="921184525">
    <w:abstractNumId w:val="30"/>
  </w:num>
  <w:num w:numId="20" w16cid:durableId="349724342">
    <w:abstractNumId w:val="6"/>
  </w:num>
  <w:num w:numId="21" w16cid:durableId="917204730">
    <w:abstractNumId w:val="37"/>
  </w:num>
  <w:num w:numId="22" w16cid:durableId="1115830844">
    <w:abstractNumId w:val="22"/>
  </w:num>
  <w:num w:numId="23" w16cid:durableId="1079059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3393527">
    <w:abstractNumId w:val="11"/>
  </w:num>
  <w:num w:numId="25" w16cid:durableId="1544901164">
    <w:abstractNumId w:val="33"/>
  </w:num>
  <w:num w:numId="26" w16cid:durableId="877930904">
    <w:abstractNumId w:val="20"/>
  </w:num>
  <w:num w:numId="27" w16cid:durableId="1435783615">
    <w:abstractNumId w:val="0"/>
  </w:num>
  <w:num w:numId="28" w16cid:durableId="1543592067">
    <w:abstractNumId w:val="4"/>
  </w:num>
  <w:num w:numId="29" w16cid:durableId="1899784247">
    <w:abstractNumId w:val="13"/>
  </w:num>
  <w:num w:numId="30" w16cid:durableId="1431004042">
    <w:abstractNumId w:val="23"/>
  </w:num>
  <w:num w:numId="31" w16cid:durableId="2119909041">
    <w:abstractNumId w:val="19"/>
  </w:num>
  <w:num w:numId="32" w16cid:durableId="1165822265">
    <w:abstractNumId w:val="8"/>
  </w:num>
  <w:num w:numId="33" w16cid:durableId="2138595608">
    <w:abstractNumId w:val="10"/>
  </w:num>
  <w:num w:numId="34" w16cid:durableId="298456107">
    <w:abstractNumId w:val="35"/>
  </w:num>
  <w:num w:numId="35" w16cid:durableId="1722168357">
    <w:abstractNumId w:val="34"/>
  </w:num>
  <w:num w:numId="36" w16cid:durableId="722295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6233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216179">
    <w:abstractNumId w:val="26"/>
  </w:num>
  <w:num w:numId="39" w16cid:durableId="548297706">
    <w:abstractNumId w:val="15"/>
  </w:num>
  <w:num w:numId="40" w16cid:durableId="380329452">
    <w:abstractNumId w:val="17"/>
  </w:num>
  <w:num w:numId="41" w16cid:durableId="10469554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85"/>
    <w:rsid w:val="000129E6"/>
    <w:rsid w:val="00052428"/>
    <w:rsid w:val="000A0BA3"/>
    <w:rsid w:val="000B1C97"/>
    <w:rsid w:val="000B2452"/>
    <w:rsid w:val="000C72E6"/>
    <w:rsid w:val="000D409C"/>
    <w:rsid w:val="000E6DDA"/>
    <w:rsid w:val="00106918"/>
    <w:rsid w:val="001274E8"/>
    <w:rsid w:val="00130E96"/>
    <w:rsid w:val="00141856"/>
    <w:rsid w:val="00144C68"/>
    <w:rsid w:val="00156D57"/>
    <w:rsid w:val="00185CBE"/>
    <w:rsid w:val="001C301F"/>
    <w:rsid w:val="00220EA8"/>
    <w:rsid w:val="00285863"/>
    <w:rsid w:val="002909A6"/>
    <w:rsid w:val="0029741C"/>
    <w:rsid w:val="003048D8"/>
    <w:rsid w:val="00326EAD"/>
    <w:rsid w:val="00395185"/>
    <w:rsid w:val="003E79BF"/>
    <w:rsid w:val="003E7CB6"/>
    <w:rsid w:val="004E6894"/>
    <w:rsid w:val="0052791E"/>
    <w:rsid w:val="00537179"/>
    <w:rsid w:val="0055078E"/>
    <w:rsid w:val="005507E4"/>
    <w:rsid w:val="00570D8B"/>
    <w:rsid w:val="005A2AF0"/>
    <w:rsid w:val="006166EF"/>
    <w:rsid w:val="00630BC7"/>
    <w:rsid w:val="006354E1"/>
    <w:rsid w:val="006409E5"/>
    <w:rsid w:val="006421F7"/>
    <w:rsid w:val="006E4E87"/>
    <w:rsid w:val="006F626F"/>
    <w:rsid w:val="007377D9"/>
    <w:rsid w:val="007461BE"/>
    <w:rsid w:val="00747014"/>
    <w:rsid w:val="00766FAF"/>
    <w:rsid w:val="00783C11"/>
    <w:rsid w:val="007A665B"/>
    <w:rsid w:val="007E23D0"/>
    <w:rsid w:val="008061B7"/>
    <w:rsid w:val="0083203D"/>
    <w:rsid w:val="0086429F"/>
    <w:rsid w:val="00876F7C"/>
    <w:rsid w:val="00880523"/>
    <w:rsid w:val="00891A78"/>
    <w:rsid w:val="008D0715"/>
    <w:rsid w:val="008E2C9C"/>
    <w:rsid w:val="008F1A8C"/>
    <w:rsid w:val="00906437"/>
    <w:rsid w:val="0094183C"/>
    <w:rsid w:val="00970228"/>
    <w:rsid w:val="00990855"/>
    <w:rsid w:val="009C6437"/>
    <w:rsid w:val="00A21E76"/>
    <w:rsid w:val="00AA6727"/>
    <w:rsid w:val="00B116D7"/>
    <w:rsid w:val="00B32FC8"/>
    <w:rsid w:val="00BB2662"/>
    <w:rsid w:val="00BC0E1A"/>
    <w:rsid w:val="00BE78CA"/>
    <w:rsid w:val="00BF40CB"/>
    <w:rsid w:val="00C05585"/>
    <w:rsid w:val="00C11EF8"/>
    <w:rsid w:val="00C40B90"/>
    <w:rsid w:val="00CE2187"/>
    <w:rsid w:val="00D259FB"/>
    <w:rsid w:val="00D7197D"/>
    <w:rsid w:val="00D76571"/>
    <w:rsid w:val="00D86931"/>
    <w:rsid w:val="00DA3BF4"/>
    <w:rsid w:val="00DE4141"/>
    <w:rsid w:val="00E0206E"/>
    <w:rsid w:val="00E11860"/>
    <w:rsid w:val="00E407E4"/>
    <w:rsid w:val="00EC7273"/>
    <w:rsid w:val="00F021CC"/>
    <w:rsid w:val="00FA546D"/>
    <w:rsid w:val="00FB3E8B"/>
    <w:rsid w:val="00FC47C0"/>
    <w:rsid w:val="00FC5E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35096B"/>
  <w15:chartTrackingRefBased/>
  <w15:docId w15:val="{930655BC-C0E8-4A8C-9E21-07FA923A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0E96"/>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EC72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qFormat/>
    <w:rsid w:val="00395185"/>
    <w:pPr>
      <w:keepNext/>
      <w:ind w:firstLine="1247"/>
      <w:outlineLvl w:val="1"/>
    </w:pPr>
    <w:rPr>
      <w:b/>
      <w:bCs/>
    </w:rPr>
  </w:style>
  <w:style w:type="paragraph" w:styleId="Antrat3">
    <w:name w:val="heading 3"/>
    <w:basedOn w:val="prastasis"/>
    <w:next w:val="prastasis"/>
    <w:link w:val="Antrat3Diagrama"/>
    <w:uiPriority w:val="9"/>
    <w:semiHidden/>
    <w:unhideWhenUsed/>
    <w:qFormat/>
    <w:rsid w:val="00EC7273"/>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EC7273"/>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EC7273"/>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EC7273"/>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C7273"/>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C7273"/>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C7273"/>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395185"/>
    <w:rPr>
      <w:rFonts w:ascii="Times New Roman" w:eastAsia="Times New Roman" w:hAnsi="Times New Roman" w:cs="Times New Roman"/>
      <w:b/>
      <w:bCs/>
      <w:sz w:val="24"/>
      <w:szCs w:val="20"/>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rsid w:val="00395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rsid w:val="00395185"/>
    <w:rPr>
      <w:rFonts w:ascii="Courier New" w:eastAsia="Courier New" w:hAnsi="Courier New" w:cs="Courier New"/>
      <w:sz w:val="20"/>
      <w:szCs w:val="20"/>
      <w:lang w:val="en-US"/>
    </w:rPr>
  </w:style>
  <w:style w:type="paragraph" w:styleId="Antrats">
    <w:name w:val="header"/>
    <w:basedOn w:val="prastasis"/>
    <w:link w:val="AntratsDiagrama"/>
    <w:unhideWhenUsed/>
    <w:rsid w:val="001274E8"/>
    <w:pPr>
      <w:tabs>
        <w:tab w:val="center" w:pos="4819"/>
        <w:tab w:val="right" w:pos="9638"/>
      </w:tabs>
    </w:pPr>
  </w:style>
  <w:style w:type="character" w:customStyle="1" w:styleId="AntratsDiagrama">
    <w:name w:val="Antraštės Diagrama"/>
    <w:basedOn w:val="Numatytasispastraiposriftas"/>
    <w:link w:val="Antrats"/>
    <w:rsid w:val="001274E8"/>
    <w:rPr>
      <w:rFonts w:ascii="Times New Roman" w:eastAsia="Times New Roman" w:hAnsi="Times New Roman" w:cs="Times New Roman"/>
      <w:sz w:val="24"/>
      <w:szCs w:val="20"/>
    </w:rPr>
  </w:style>
  <w:style w:type="paragraph" w:styleId="Porat">
    <w:name w:val="footer"/>
    <w:basedOn w:val="prastasis"/>
    <w:link w:val="PoratDiagrama"/>
    <w:unhideWhenUsed/>
    <w:rsid w:val="001274E8"/>
    <w:pPr>
      <w:tabs>
        <w:tab w:val="center" w:pos="4819"/>
        <w:tab w:val="right" w:pos="9638"/>
      </w:tabs>
    </w:pPr>
  </w:style>
  <w:style w:type="character" w:customStyle="1" w:styleId="PoratDiagrama">
    <w:name w:val="Poraštė Diagrama"/>
    <w:basedOn w:val="Numatytasispastraiposriftas"/>
    <w:link w:val="Porat"/>
    <w:rsid w:val="001274E8"/>
    <w:rPr>
      <w:rFonts w:ascii="Times New Roman" w:eastAsia="Times New Roman" w:hAnsi="Times New Roman" w:cs="Times New Roman"/>
      <w:sz w:val="24"/>
      <w:szCs w:val="20"/>
    </w:rPr>
  </w:style>
  <w:style w:type="paragraph" w:styleId="Sraopastraipa">
    <w:name w:val="List Paragraph"/>
    <w:basedOn w:val="prastasis"/>
    <w:uiPriority w:val="34"/>
    <w:qFormat/>
    <w:rsid w:val="00141856"/>
    <w:pPr>
      <w:ind w:left="720"/>
      <w:contextualSpacing/>
    </w:pPr>
  </w:style>
  <w:style w:type="character" w:styleId="Hipersaitas">
    <w:name w:val="Hyperlink"/>
    <w:basedOn w:val="Numatytasispastraiposriftas"/>
    <w:unhideWhenUsed/>
    <w:rsid w:val="008E2C9C"/>
    <w:rPr>
      <w:color w:val="0563C1"/>
      <w:u w:val="single"/>
    </w:rPr>
  </w:style>
  <w:style w:type="character" w:styleId="Perirtashipersaitas">
    <w:name w:val="FollowedHyperlink"/>
    <w:basedOn w:val="Numatytasispastraiposriftas"/>
    <w:semiHidden/>
    <w:unhideWhenUsed/>
    <w:rsid w:val="008E2C9C"/>
    <w:rPr>
      <w:color w:val="954F72"/>
      <w:u w:val="single"/>
    </w:rPr>
  </w:style>
  <w:style w:type="paragraph" w:customStyle="1" w:styleId="msonormal0">
    <w:name w:val="msonormal"/>
    <w:basedOn w:val="prastasis"/>
    <w:rsid w:val="008E2C9C"/>
    <w:pPr>
      <w:spacing w:before="100" w:beforeAutospacing="1" w:after="100" w:afterAutospacing="1"/>
    </w:pPr>
    <w:rPr>
      <w:szCs w:val="24"/>
      <w:lang w:eastAsia="lt-LT"/>
    </w:rPr>
  </w:style>
  <w:style w:type="paragraph" w:customStyle="1" w:styleId="xl65">
    <w:name w:val="xl65"/>
    <w:basedOn w:val="prastasis"/>
    <w:rsid w:val="008E2C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66">
    <w:name w:val="xl66"/>
    <w:basedOn w:val="prastasis"/>
    <w:rsid w:val="008E2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lt-LT"/>
    </w:rPr>
  </w:style>
  <w:style w:type="paragraph" w:customStyle="1" w:styleId="xl67">
    <w:name w:val="xl67"/>
    <w:basedOn w:val="prastasis"/>
    <w:rsid w:val="008E2C9C"/>
    <w:pPr>
      <w:spacing w:before="100" w:beforeAutospacing="1" w:after="100" w:afterAutospacing="1"/>
    </w:pPr>
    <w:rPr>
      <w:szCs w:val="24"/>
      <w:lang w:eastAsia="lt-LT"/>
    </w:rPr>
  </w:style>
  <w:style w:type="paragraph" w:customStyle="1" w:styleId="xl68">
    <w:name w:val="xl68"/>
    <w:basedOn w:val="prastasis"/>
    <w:rsid w:val="008E2C9C"/>
    <w:pPr>
      <w:spacing w:before="100" w:beforeAutospacing="1" w:after="100" w:afterAutospacing="1"/>
    </w:pPr>
    <w:rPr>
      <w:szCs w:val="24"/>
      <w:lang w:eastAsia="lt-LT"/>
    </w:rPr>
  </w:style>
  <w:style w:type="paragraph" w:customStyle="1" w:styleId="xl69">
    <w:name w:val="xl69"/>
    <w:basedOn w:val="prastasis"/>
    <w:rsid w:val="008E2C9C"/>
    <w:pPr>
      <w:spacing w:before="100" w:beforeAutospacing="1" w:after="100" w:afterAutospacing="1"/>
    </w:pPr>
    <w:rPr>
      <w:szCs w:val="24"/>
      <w:lang w:eastAsia="lt-LT"/>
    </w:rPr>
  </w:style>
  <w:style w:type="paragraph" w:customStyle="1" w:styleId="xl70">
    <w:name w:val="xl70"/>
    <w:basedOn w:val="prastasis"/>
    <w:rsid w:val="008E2C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lang w:eastAsia="lt-LT"/>
    </w:rPr>
  </w:style>
  <w:style w:type="paragraph" w:customStyle="1" w:styleId="xl71">
    <w:name w:val="xl71"/>
    <w:basedOn w:val="prastasis"/>
    <w:rsid w:val="008E2C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72">
    <w:name w:val="xl72"/>
    <w:basedOn w:val="prastasis"/>
    <w:rsid w:val="008E2C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Cs w:val="24"/>
      <w:lang w:eastAsia="lt-LT"/>
    </w:rPr>
  </w:style>
  <w:style w:type="paragraph" w:customStyle="1" w:styleId="xl73">
    <w:name w:val="xl73"/>
    <w:basedOn w:val="prastasis"/>
    <w:rsid w:val="008E2C9C"/>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szCs w:val="24"/>
      <w:lang w:eastAsia="lt-LT"/>
    </w:rPr>
  </w:style>
  <w:style w:type="paragraph" w:customStyle="1" w:styleId="xl74">
    <w:name w:val="xl74"/>
    <w:basedOn w:val="prastasis"/>
    <w:rsid w:val="008E2C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75">
    <w:name w:val="xl75"/>
    <w:basedOn w:val="prastasis"/>
    <w:rsid w:val="008E2C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lt-LT"/>
    </w:rPr>
  </w:style>
  <w:style w:type="paragraph" w:customStyle="1" w:styleId="xl76">
    <w:name w:val="xl76"/>
    <w:basedOn w:val="prastasis"/>
    <w:rsid w:val="008E2C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eastAsia="lt-LT"/>
    </w:rPr>
  </w:style>
  <w:style w:type="paragraph" w:customStyle="1" w:styleId="xl77">
    <w:name w:val="xl77"/>
    <w:basedOn w:val="prastasis"/>
    <w:rsid w:val="008E2C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Cs w:val="24"/>
      <w:lang w:eastAsia="lt-LT"/>
    </w:rPr>
  </w:style>
  <w:style w:type="paragraph" w:customStyle="1" w:styleId="xl78">
    <w:name w:val="xl78"/>
    <w:basedOn w:val="prastasis"/>
    <w:rsid w:val="008E2C9C"/>
    <w:pPr>
      <w:spacing w:before="100" w:beforeAutospacing="1" w:after="100" w:afterAutospacing="1"/>
      <w:jc w:val="center"/>
    </w:pPr>
    <w:rPr>
      <w:szCs w:val="24"/>
      <w:lang w:eastAsia="lt-LT"/>
    </w:rPr>
  </w:style>
  <w:style w:type="paragraph" w:customStyle="1" w:styleId="xl79">
    <w:name w:val="xl79"/>
    <w:basedOn w:val="prastasis"/>
    <w:rsid w:val="008E2C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Cs w:val="24"/>
      <w:lang w:eastAsia="lt-LT"/>
    </w:rPr>
  </w:style>
  <w:style w:type="paragraph" w:customStyle="1" w:styleId="xl80">
    <w:name w:val="xl80"/>
    <w:basedOn w:val="prastasis"/>
    <w:rsid w:val="008E2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lt-LT"/>
    </w:rPr>
  </w:style>
  <w:style w:type="paragraph" w:customStyle="1" w:styleId="xl81">
    <w:name w:val="xl81"/>
    <w:basedOn w:val="prastasis"/>
    <w:rsid w:val="008E2C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lt-LT"/>
    </w:rPr>
  </w:style>
  <w:style w:type="paragraph" w:customStyle="1" w:styleId="xl82">
    <w:name w:val="xl82"/>
    <w:basedOn w:val="prastasis"/>
    <w:rsid w:val="008E2C9C"/>
    <w:pPr>
      <w:spacing w:before="100" w:beforeAutospacing="1" w:after="100" w:afterAutospacing="1"/>
      <w:jc w:val="center"/>
      <w:textAlignment w:val="center"/>
    </w:pPr>
    <w:rPr>
      <w:b/>
      <w:bCs/>
      <w:szCs w:val="24"/>
      <w:lang w:eastAsia="lt-LT"/>
    </w:rPr>
  </w:style>
  <w:style w:type="paragraph" w:customStyle="1" w:styleId="xl83">
    <w:name w:val="xl83"/>
    <w:basedOn w:val="prastasis"/>
    <w:rsid w:val="008E2C9C"/>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Cs w:val="24"/>
      <w:lang w:eastAsia="lt-LT"/>
    </w:rPr>
  </w:style>
  <w:style w:type="paragraph" w:customStyle="1" w:styleId="xl84">
    <w:name w:val="xl84"/>
    <w:basedOn w:val="prastasis"/>
    <w:rsid w:val="008E2C9C"/>
    <w:pPr>
      <w:pBdr>
        <w:top w:val="single" w:sz="4" w:space="0" w:color="auto"/>
        <w:bottom w:val="single" w:sz="4" w:space="0" w:color="auto"/>
      </w:pBdr>
      <w:spacing w:before="100" w:beforeAutospacing="1" w:after="100" w:afterAutospacing="1"/>
      <w:textAlignment w:val="center"/>
    </w:pPr>
    <w:rPr>
      <w:szCs w:val="24"/>
      <w:lang w:eastAsia="lt-LT"/>
    </w:rPr>
  </w:style>
  <w:style w:type="paragraph" w:customStyle="1" w:styleId="xl85">
    <w:name w:val="xl85"/>
    <w:basedOn w:val="prastasis"/>
    <w:rsid w:val="008E2C9C"/>
    <w:pPr>
      <w:pBdr>
        <w:top w:val="single" w:sz="4" w:space="0" w:color="auto"/>
        <w:bottom w:val="single" w:sz="4" w:space="0" w:color="auto"/>
        <w:right w:val="single" w:sz="4" w:space="0" w:color="auto"/>
      </w:pBdr>
      <w:spacing w:before="100" w:beforeAutospacing="1" w:after="100" w:afterAutospacing="1"/>
      <w:textAlignment w:val="center"/>
    </w:pPr>
    <w:rPr>
      <w:szCs w:val="24"/>
      <w:lang w:eastAsia="lt-LT"/>
    </w:rPr>
  </w:style>
  <w:style w:type="paragraph" w:customStyle="1" w:styleId="xl86">
    <w:name w:val="xl86"/>
    <w:basedOn w:val="prastasis"/>
    <w:rsid w:val="008E2C9C"/>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b/>
      <w:bCs/>
      <w:szCs w:val="24"/>
      <w:lang w:eastAsia="lt-LT"/>
    </w:rPr>
  </w:style>
  <w:style w:type="paragraph" w:customStyle="1" w:styleId="xl87">
    <w:name w:val="xl87"/>
    <w:basedOn w:val="prastasis"/>
    <w:rsid w:val="008E2C9C"/>
    <w:pPr>
      <w:pBdr>
        <w:top w:val="single" w:sz="4" w:space="0" w:color="auto"/>
        <w:bottom w:val="single" w:sz="4" w:space="0" w:color="auto"/>
      </w:pBdr>
      <w:shd w:val="clear" w:color="000000" w:fill="D9D9D9"/>
      <w:spacing w:before="100" w:beforeAutospacing="1" w:after="100" w:afterAutospacing="1"/>
      <w:jc w:val="right"/>
      <w:textAlignment w:val="center"/>
    </w:pPr>
    <w:rPr>
      <w:b/>
      <w:bCs/>
      <w:szCs w:val="24"/>
      <w:lang w:eastAsia="lt-LT"/>
    </w:rPr>
  </w:style>
  <w:style w:type="paragraph" w:customStyle="1" w:styleId="xl88">
    <w:name w:val="xl88"/>
    <w:basedOn w:val="prastasis"/>
    <w:rsid w:val="008E2C9C"/>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Cs w:val="24"/>
      <w:lang w:eastAsia="lt-LT"/>
    </w:rPr>
  </w:style>
  <w:style w:type="paragraph" w:customStyle="1" w:styleId="xl89">
    <w:name w:val="xl89"/>
    <w:basedOn w:val="prastasis"/>
    <w:rsid w:val="008E2C9C"/>
    <w:pPr>
      <w:pBdr>
        <w:bottom w:val="single" w:sz="4" w:space="0" w:color="auto"/>
      </w:pBdr>
      <w:spacing w:before="100" w:beforeAutospacing="1" w:after="100" w:afterAutospacing="1"/>
      <w:jc w:val="center"/>
      <w:textAlignment w:val="top"/>
    </w:pPr>
    <w:rPr>
      <w:b/>
      <w:bCs/>
      <w:szCs w:val="24"/>
      <w:lang w:eastAsia="lt-LT"/>
    </w:rPr>
  </w:style>
  <w:style w:type="paragraph" w:customStyle="1" w:styleId="xl90">
    <w:name w:val="xl90"/>
    <w:basedOn w:val="prastasis"/>
    <w:rsid w:val="008E2C9C"/>
    <w:pPr>
      <w:pBdr>
        <w:bottom w:val="single" w:sz="4" w:space="0" w:color="auto"/>
      </w:pBdr>
      <w:spacing w:before="100" w:beforeAutospacing="1" w:after="100" w:afterAutospacing="1"/>
      <w:jc w:val="center"/>
      <w:textAlignment w:val="top"/>
    </w:pPr>
    <w:rPr>
      <w:b/>
      <w:bCs/>
      <w:szCs w:val="24"/>
      <w:lang w:eastAsia="lt-LT"/>
    </w:rPr>
  </w:style>
  <w:style w:type="paragraph" w:customStyle="1" w:styleId="xl91">
    <w:name w:val="xl91"/>
    <w:basedOn w:val="prastasis"/>
    <w:rsid w:val="008E2C9C"/>
    <w:pPr>
      <w:spacing w:before="100" w:beforeAutospacing="1" w:after="100" w:afterAutospacing="1"/>
      <w:jc w:val="center"/>
    </w:pPr>
    <w:rPr>
      <w:szCs w:val="24"/>
      <w:lang w:eastAsia="lt-LT"/>
    </w:rPr>
  </w:style>
  <w:style w:type="paragraph" w:customStyle="1" w:styleId="xl92">
    <w:name w:val="xl92"/>
    <w:basedOn w:val="prastasis"/>
    <w:rsid w:val="008E2C9C"/>
    <w:pPr>
      <w:spacing w:before="100" w:beforeAutospacing="1" w:after="100" w:afterAutospacing="1"/>
    </w:pPr>
    <w:rPr>
      <w:szCs w:val="24"/>
      <w:lang w:eastAsia="lt-LT"/>
    </w:rPr>
  </w:style>
  <w:style w:type="paragraph" w:customStyle="1" w:styleId="xl93">
    <w:name w:val="xl93"/>
    <w:basedOn w:val="prastasis"/>
    <w:rsid w:val="008E2C9C"/>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Cs w:val="24"/>
      <w:lang w:eastAsia="lt-LT"/>
    </w:rPr>
  </w:style>
  <w:style w:type="paragraph" w:customStyle="1" w:styleId="xl94">
    <w:name w:val="xl94"/>
    <w:basedOn w:val="prastasis"/>
    <w:rsid w:val="008E2C9C"/>
    <w:pPr>
      <w:pBdr>
        <w:top w:val="single" w:sz="4" w:space="0" w:color="auto"/>
        <w:bottom w:val="single" w:sz="4" w:space="0" w:color="auto"/>
      </w:pBdr>
      <w:shd w:val="clear" w:color="000000" w:fill="D9D9D9"/>
      <w:spacing w:before="100" w:beforeAutospacing="1" w:after="100" w:afterAutospacing="1"/>
      <w:textAlignment w:val="center"/>
    </w:pPr>
    <w:rPr>
      <w:b/>
      <w:bCs/>
      <w:szCs w:val="24"/>
      <w:lang w:eastAsia="lt-LT"/>
    </w:rPr>
  </w:style>
  <w:style w:type="paragraph" w:customStyle="1" w:styleId="xl95">
    <w:name w:val="xl95"/>
    <w:basedOn w:val="prastasis"/>
    <w:rsid w:val="008E2C9C"/>
    <w:pPr>
      <w:spacing w:before="100" w:beforeAutospacing="1" w:after="100" w:afterAutospacing="1"/>
    </w:pPr>
    <w:rPr>
      <w:szCs w:val="24"/>
      <w:lang w:eastAsia="lt-LT"/>
    </w:rPr>
  </w:style>
  <w:style w:type="paragraph" w:customStyle="1" w:styleId="xl96">
    <w:name w:val="xl96"/>
    <w:basedOn w:val="prastasis"/>
    <w:rsid w:val="008E2C9C"/>
    <w:pPr>
      <w:shd w:val="clear" w:color="000000" w:fill="FFFFFF"/>
      <w:spacing w:before="100" w:beforeAutospacing="1" w:after="100" w:afterAutospacing="1"/>
      <w:jc w:val="both"/>
    </w:pPr>
    <w:rPr>
      <w:szCs w:val="24"/>
      <w:lang w:eastAsia="lt-LT"/>
    </w:rPr>
  </w:style>
  <w:style w:type="paragraph" w:customStyle="1" w:styleId="xl97">
    <w:name w:val="xl97"/>
    <w:basedOn w:val="prastasis"/>
    <w:rsid w:val="008E2C9C"/>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b/>
      <w:bCs/>
      <w:szCs w:val="24"/>
      <w:lang w:eastAsia="lt-LT"/>
    </w:rPr>
  </w:style>
  <w:style w:type="paragraph" w:customStyle="1" w:styleId="xl98">
    <w:name w:val="xl98"/>
    <w:basedOn w:val="prastasis"/>
    <w:rsid w:val="008E2C9C"/>
    <w:pPr>
      <w:pBdr>
        <w:top w:val="single" w:sz="4" w:space="0" w:color="auto"/>
        <w:bottom w:val="single" w:sz="4" w:space="0" w:color="auto"/>
      </w:pBdr>
      <w:shd w:val="clear" w:color="000000" w:fill="D9D9D9"/>
      <w:spacing w:before="100" w:beforeAutospacing="1" w:after="100" w:afterAutospacing="1"/>
      <w:jc w:val="right"/>
      <w:textAlignment w:val="center"/>
    </w:pPr>
    <w:rPr>
      <w:b/>
      <w:bCs/>
      <w:szCs w:val="24"/>
      <w:lang w:eastAsia="lt-LT"/>
    </w:rPr>
  </w:style>
  <w:style w:type="paragraph" w:customStyle="1" w:styleId="xl99">
    <w:name w:val="xl99"/>
    <w:basedOn w:val="prastasis"/>
    <w:rsid w:val="008E2C9C"/>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szCs w:val="24"/>
      <w:lang w:eastAsia="lt-LT"/>
    </w:rPr>
  </w:style>
  <w:style w:type="character" w:customStyle="1" w:styleId="Antrat1Diagrama">
    <w:name w:val="Antraštė 1 Diagrama"/>
    <w:basedOn w:val="Numatytasispastraiposriftas"/>
    <w:link w:val="Antrat1"/>
    <w:rsid w:val="00EC7273"/>
    <w:rPr>
      <w:rFonts w:asciiTheme="majorHAnsi" w:eastAsiaTheme="majorEastAsia" w:hAnsiTheme="majorHAnsi" w:cstheme="majorBidi"/>
      <w:color w:val="2F5496" w:themeColor="accent1" w:themeShade="BF"/>
      <w:sz w:val="40"/>
      <w:szCs w:val="40"/>
    </w:rPr>
  </w:style>
  <w:style w:type="character" w:customStyle="1" w:styleId="Antrat3Diagrama">
    <w:name w:val="Antraštė 3 Diagrama"/>
    <w:basedOn w:val="Numatytasispastraiposriftas"/>
    <w:link w:val="Antrat3"/>
    <w:uiPriority w:val="9"/>
    <w:semiHidden/>
    <w:rsid w:val="00EC7273"/>
    <w:rPr>
      <w:rFonts w:ascii="Times New Roman" w:eastAsiaTheme="majorEastAsia" w:hAnsi="Times New Roman"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EC7273"/>
    <w:rPr>
      <w:rFonts w:ascii="Times New Roman" w:eastAsiaTheme="majorEastAsia" w:hAnsi="Times New Roman" w:cstheme="majorBidi"/>
      <w:i/>
      <w:iCs/>
      <w:color w:val="2F5496" w:themeColor="accent1" w:themeShade="BF"/>
      <w:sz w:val="24"/>
      <w:szCs w:val="20"/>
    </w:rPr>
  </w:style>
  <w:style w:type="character" w:customStyle="1" w:styleId="Antrat5Diagrama">
    <w:name w:val="Antraštė 5 Diagrama"/>
    <w:basedOn w:val="Numatytasispastraiposriftas"/>
    <w:link w:val="Antrat5"/>
    <w:uiPriority w:val="9"/>
    <w:semiHidden/>
    <w:rsid w:val="00EC7273"/>
    <w:rPr>
      <w:rFonts w:ascii="Times New Roman" w:eastAsiaTheme="majorEastAsia" w:hAnsi="Times New Roman" w:cstheme="majorBidi"/>
      <w:color w:val="2F5496" w:themeColor="accent1" w:themeShade="BF"/>
      <w:sz w:val="24"/>
      <w:szCs w:val="20"/>
    </w:rPr>
  </w:style>
  <w:style w:type="character" w:customStyle="1" w:styleId="Antrat6Diagrama">
    <w:name w:val="Antraštė 6 Diagrama"/>
    <w:basedOn w:val="Numatytasispastraiposriftas"/>
    <w:link w:val="Antrat6"/>
    <w:uiPriority w:val="9"/>
    <w:semiHidden/>
    <w:rsid w:val="00EC7273"/>
    <w:rPr>
      <w:rFonts w:ascii="Times New Roman" w:eastAsiaTheme="majorEastAsia" w:hAnsi="Times New Roman" w:cstheme="majorBidi"/>
      <w:i/>
      <w:iCs/>
      <w:color w:val="595959" w:themeColor="text1" w:themeTint="A6"/>
      <w:sz w:val="24"/>
      <w:szCs w:val="20"/>
    </w:rPr>
  </w:style>
  <w:style w:type="character" w:customStyle="1" w:styleId="Antrat7Diagrama">
    <w:name w:val="Antraštė 7 Diagrama"/>
    <w:basedOn w:val="Numatytasispastraiposriftas"/>
    <w:link w:val="Antrat7"/>
    <w:uiPriority w:val="9"/>
    <w:semiHidden/>
    <w:rsid w:val="00EC7273"/>
    <w:rPr>
      <w:rFonts w:ascii="Times New Roman" w:eastAsiaTheme="majorEastAsia" w:hAnsi="Times New Roman" w:cstheme="majorBidi"/>
      <w:color w:val="595959" w:themeColor="text1" w:themeTint="A6"/>
      <w:sz w:val="24"/>
      <w:szCs w:val="20"/>
    </w:rPr>
  </w:style>
  <w:style w:type="character" w:customStyle="1" w:styleId="Antrat8Diagrama">
    <w:name w:val="Antraštė 8 Diagrama"/>
    <w:basedOn w:val="Numatytasispastraiposriftas"/>
    <w:link w:val="Antrat8"/>
    <w:uiPriority w:val="9"/>
    <w:semiHidden/>
    <w:rsid w:val="00EC7273"/>
    <w:rPr>
      <w:rFonts w:ascii="Times New Roman" w:eastAsiaTheme="majorEastAsia" w:hAnsi="Times New Roman" w:cstheme="majorBidi"/>
      <w:i/>
      <w:iCs/>
      <w:color w:val="272727" w:themeColor="text1" w:themeTint="D8"/>
      <w:sz w:val="24"/>
      <w:szCs w:val="20"/>
    </w:rPr>
  </w:style>
  <w:style w:type="character" w:customStyle="1" w:styleId="Antrat9Diagrama">
    <w:name w:val="Antraštė 9 Diagrama"/>
    <w:basedOn w:val="Numatytasispastraiposriftas"/>
    <w:link w:val="Antrat9"/>
    <w:uiPriority w:val="9"/>
    <w:semiHidden/>
    <w:rsid w:val="00EC7273"/>
    <w:rPr>
      <w:rFonts w:ascii="Times New Roman" w:eastAsiaTheme="majorEastAsia" w:hAnsi="Times New Roman" w:cstheme="majorBidi"/>
      <w:color w:val="272727" w:themeColor="text1" w:themeTint="D8"/>
      <w:sz w:val="24"/>
      <w:szCs w:val="20"/>
    </w:rPr>
  </w:style>
  <w:style w:type="paragraph" w:styleId="Pavadinimas">
    <w:name w:val="Title"/>
    <w:basedOn w:val="prastasis"/>
    <w:next w:val="prastasis"/>
    <w:link w:val="PavadinimasDiagrama"/>
    <w:qFormat/>
    <w:rsid w:val="00EC727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sid w:val="00EC727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C727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C7273"/>
    <w:rPr>
      <w:rFonts w:ascii="Times New Roman" w:eastAsiaTheme="majorEastAsia" w:hAnsi="Times New Roman"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C727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C7273"/>
    <w:rPr>
      <w:rFonts w:ascii="Times New Roman" w:eastAsia="Times New Roman" w:hAnsi="Times New Roman" w:cs="Times New Roman"/>
      <w:i/>
      <w:iCs/>
      <w:color w:val="404040" w:themeColor="text1" w:themeTint="BF"/>
      <w:sz w:val="24"/>
      <w:szCs w:val="20"/>
    </w:rPr>
  </w:style>
  <w:style w:type="character" w:styleId="Rykuspabraukimas">
    <w:name w:val="Intense Emphasis"/>
    <w:basedOn w:val="Numatytasispastraiposriftas"/>
    <w:uiPriority w:val="21"/>
    <w:qFormat/>
    <w:rsid w:val="00EC7273"/>
    <w:rPr>
      <w:i/>
      <w:iCs/>
      <w:color w:val="2F5496" w:themeColor="accent1" w:themeShade="BF"/>
    </w:rPr>
  </w:style>
  <w:style w:type="paragraph" w:styleId="Iskirtacitata">
    <w:name w:val="Intense Quote"/>
    <w:basedOn w:val="prastasis"/>
    <w:next w:val="prastasis"/>
    <w:link w:val="IskirtacitataDiagrama"/>
    <w:uiPriority w:val="30"/>
    <w:qFormat/>
    <w:rsid w:val="00EC7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EC7273"/>
    <w:rPr>
      <w:rFonts w:ascii="Times New Roman" w:eastAsia="Times New Roman" w:hAnsi="Times New Roman" w:cs="Times New Roman"/>
      <w:i/>
      <w:iCs/>
      <w:color w:val="2F5496" w:themeColor="accent1" w:themeShade="BF"/>
      <w:sz w:val="24"/>
      <w:szCs w:val="20"/>
    </w:rPr>
  </w:style>
  <w:style w:type="character" w:styleId="Rykinuoroda">
    <w:name w:val="Intense Reference"/>
    <w:basedOn w:val="Numatytasispastraiposriftas"/>
    <w:uiPriority w:val="32"/>
    <w:qFormat/>
    <w:rsid w:val="00EC7273"/>
    <w:rPr>
      <w:b/>
      <w:bCs/>
      <w:smallCaps/>
      <w:color w:val="2F5496" w:themeColor="accent1" w:themeShade="BF"/>
      <w:spacing w:val="5"/>
    </w:rPr>
  </w:style>
  <w:style w:type="paragraph" w:styleId="Debesliotekstas">
    <w:name w:val="Balloon Text"/>
    <w:basedOn w:val="prastasis"/>
    <w:link w:val="DebesliotekstasDiagrama"/>
    <w:semiHidden/>
    <w:rsid w:val="00EC7273"/>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C7273"/>
    <w:rPr>
      <w:rFonts w:ascii="Tahoma" w:eastAsia="Times New Roman" w:hAnsi="Tahoma" w:cs="Tahoma"/>
      <w:sz w:val="16"/>
      <w:szCs w:val="16"/>
    </w:rPr>
  </w:style>
  <w:style w:type="paragraph" w:customStyle="1" w:styleId="CharChar1DiagramaDiagramaCharCharDiagramaDiagramaCharCharDiagramaCharCharCharDiagramaDiagrama">
    <w:name w:val="Char Char1 Diagrama Diagrama Char Char Diagrama Diagrama Char Char Diagrama Char Char Char Diagrama Diagrama"/>
    <w:basedOn w:val="prastasis"/>
    <w:rsid w:val="00EC7273"/>
    <w:pPr>
      <w:spacing w:after="160" w:line="240" w:lineRule="exact"/>
    </w:pPr>
    <w:rPr>
      <w:rFonts w:ascii="Tahoma" w:hAnsi="Tahoma"/>
      <w:sz w:val="20"/>
      <w:lang w:val="en-US"/>
    </w:rPr>
  </w:style>
  <w:style w:type="paragraph" w:styleId="Pagrindinistekstas2">
    <w:name w:val="Body Text 2"/>
    <w:basedOn w:val="prastasis"/>
    <w:link w:val="Pagrindinistekstas2Diagrama"/>
    <w:rsid w:val="00EC7273"/>
    <w:pPr>
      <w:spacing w:after="120" w:line="480" w:lineRule="auto"/>
    </w:pPr>
    <w:rPr>
      <w:szCs w:val="24"/>
      <w:lang w:val="en-GB"/>
    </w:rPr>
  </w:style>
  <w:style w:type="character" w:customStyle="1" w:styleId="Pagrindinistekstas2Diagrama">
    <w:name w:val="Pagrindinis tekstas 2 Diagrama"/>
    <w:basedOn w:val="Numatytasispastraiposriftas"/>
    <w:link w:val="Pagrindinistekstas2"/>
    <w:rsid w:val="00EC7273"/>
    <w:rPr>
      <w:rFonts w:ascii="Times New Roman" w:eastAsia="Times New Roman" w:hAnsi="Times New Roman" w:cs="Times New Roman"/>
      <w:sz w:val="24"/>
      <w:szCs w:val="24"/>
      <w:lang w:val="en-GB"/>
    </w:rPr>
  </w:style>
  <w:style w:type="character" w:customStyle="1" w:styleId="CharCharCharCharCharCharCharCharCharCharCharCharCharCharCharCharCharCharCharCharChar">
    <w:name w:val="Char Char Char Char Char Char Char Char Char Char Char Char Char Char Char Char Char Char Char Char Char"/>
    <w:rsid w:val="00EC7273"/>
    <w:rPr>
      <w:sz w:val="24"/>
      <w:szCs w:val="24"/>
      <w:lang w:val="en-GB" w:eastAsia="en-US" w:bidi="ar-SA"/>
    </w:rPr>
  </w:style>
  <w:style w:type="character" w:styleId="Komentaronuoroda">
    <w:name w:val="annotation reference"/>
    <w:semiHidden/>
    <w:unhideWhenUsed/>
    <w:rsid w:val="00EC7273"/>
    <w:rPr>
      <w:sz w:val="16"/>
      <w:szCs w:val="16"/>
    </w:rPr>
  </w:style>
  <w:style w:type="paragraph" w:styleId="Komentarotekstas">
    <w:name w:val="annotation text"/>
    <w:basedOn w:val="prastasis"/>
    <w:link w:val="KomentarotekstasDiagrama"/>
    <w:unhideWhenUsed/>
    <w:rsid w:val="00EC7273"/>
    <w:rPr>
      <w:sz w:val="20"/>
    </w:rPr>
  </w:style>
  <w:style w:type="character" w:customStyle="1" w:styleId="KomentarotekstasDiagrama">
    <w:name w:val="Komentaro tekstas Diagrama"/>
    <w:basedOn w:val="Numatytasispastraiposriftas"/>
    <w:link w:val="Komentarotekstas"/>
    <w:rsid w:val="00EC7273"/>
    <w:rPr>
      <w:rFonts w:ascii="Times New Roman" w:eastAsia="Times New Roman" w:hAnsi="Times New Roman" w:cs="Times New Roman"/>
      <w:sz w:val="20"/>
      <w:szCs w:val="20"/>
    </w:rPr>
  </w:style>
  <w:style w:type="character" w:customStyle="1" w:styleId="Neapdorotaspaminjimas1">
    <w:name w:val="Neapdorotas paminėjimas1"/>
    <w:uiPriority w:val="99"/>
    <w:semiHidden/>
    <w:unhideWhenUsed/>
    <w:rsid w:val="00EC7273"/>
    <w:rPr>
      <w:color w:val="605E5C"/>
      <w:shd w:val="clear" w:color="auto" w:fill="E1DFDD"/>
    </w:rPr>
  </w:style>
  <w:style w:type="paragraph" w:customStyle="1" w:styleId="xmsonormal">
    <w:name w:val="x_msonormal"/>
    <w:basedOn w:val="prastasis"/>
    <w:rsid w:val="00EC7273"/>
    <w:pPr>
      <w:spacing w:before="100" w:beforeAutospacing="1" w:after="100" w:afterAutospacing="1"/>
    </w:pPr>
    <w:rPr>
      <w:szCs w:val="24"/>
      <w:lang w:eastAsia="lt-LT"/>
    </w:rPr>
  </w:style>
  <w:style w:type="character" w:customStyle="1" w:styleId="Neapdorotaspaminjimas2">
    <w:name w:val="Neapdorotas paminėjimas2"/>
    <w:uiPriority w:val="99"/>
    <w:semiHidden/>
    <w:unhideWhenUsed/>
    <w:rsid w:val="00EC7273"/>
    <w:rPr>
      <w:color w:val="605E5C"/>
      <w:shd w:val="clear" w:color="auto" w:fill="E1DFDD"/>
    </w:rPr>
  </w:style>
  <w:style w:type="paragraph" w:styleId="Komentarotema">
    <w:name w:val="annotation subject"/>
    <w:basedOn w:val="Komentarotekstas"/>
    <w:next w:val="Komentarotekstas"/>
    <w:link w:val="KomentarotemaDiagrama"/>
    <w:semiHidden/>
    <w:unhideWhenUsed/>
    <w:rsid w:val="00EC7273"/>
    <w:rPr>
      <w:b/>
      <w:bCs/>
    </w:rPr>
  </w:style>
  <w:style w:type="character" w:customStyle="1" w:styleId="KomentarotemaDiagrama">
    <w:name w:val="Komentaro tema Diagrama"/>
    <w:basedOn w:val="KomentarotekstasDiagrama"/>
    <w:link w:val="Komentarotema"/>
    <w:semiHidden/>
    <w:rsid w:val="00EC7273"/>
    <w:rPr>
      <w:rFonts w:ascii="Times New Roman" w:eastAsia="Times New Roman" w:hAnsi="Times New Roman" w:cs="Times New Roman"/>
      <w:b/>
      <w:bCs/>
      <w:sz w:val="20"/>
      <w:szCs w:val="20"/>
    </w:rPr>
  </w:style>
  <w:style w:type="paragraph" w:styleId="Pataisymai">
    <w:name w:val="Revision"/>
    <w:hidden/>
    <w:uiPriority w:val="99"/>
    <w:semiHidden/>
    <w:rsid w:val="00EC7273"/>
    <w:pPr>
      <w:spacing w:after="0" w:line="240" w:lineRule="auto"/>
    </w:pPr>
    <w:rPr>
      <w:rFonts w:ascii="Times New Roman" w:eastAsia="Times New Roman" w:hAnsi="Times New Roman" w:cs="Times New Roman"/>
      <w:sz w:val="24"/>
      <w:szCs w:val="20"/>
    </w:rPr>
  </w:style>
  <w:style w:type="table" w:styleId="Lentelstinklelis">
    <w:name w:val="Table Grid"/>
    <w:basedOn w:val="prastojilentel"/>
    <w:rsid w:val="00EC7273"/>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nhideWhenUsed/>
    <w:rsid w:val="00EC7273"/>
    <w:pPr>
      <w:spacing w:after="120"/>
    </w:pPr>
    <w:rPr>
      <w:sz w:val="16"/>
      <w:szCs w:val="16"/>
    </w:rPr>
  </w:style>
  <w:style w:type="character" w:customStyle="1" w:styleId="Pagrindinistekstas3Diagrama">
    <w:name w:val="Pagrindinis tekstas 3 Diagrama"/>
    <w:basedOn w:val="Numatytasispastraiposriftas"/>
    <w:link w:val="Pagrindinistekstas3"/>
    <w:rsid w:val="00EC7273"/>
    <w:rPr>
      <w:rFonts w:ascii="Times New Roman" w:eastAsia="Times New Roman" w:hAnsi="Times New Roman" w:cs="Times New Roman"/>
      <w:sz w:val="16"/>
      <w:szCs w:val="16"/>
    </w:rPr>
  </w:style>
  <w:style w:type="paragraph" w:customStyle="1" w:styleId="pf0">
    <w:name w:val="pf0"/>
    <w:basedOn w:val="prastasis"/>
    <w:rsid w:val="00EC7273"/>
    <w:pPr>
      <w:spacing w:before="100" w:beforeAutospacing="1" w:after="100" w:afterAutospacing="1"/>
    </w:pPr>
    <w:rPr>
      <w:szCs w:val="24"/>
      <w:lang w:eastAsia="lt-LT"/>
    </w:rPr>
  </w:style>
  <w:style w:type="table" w:styleId="5paprastojilentel">
    <w:name w:val="Plain Table 5"/>
    <w:basedOn w:val="prastojilentel"/>
    <w:uiPriority w:val="45"/>
    <w:rsid w:val="00EC7273"/>
    <w:pPr>
      <w:spacing w:after="0" w:line="240" w:lineRule="auto"/>
    </w:pPr>
    <w:rPr>
      <w:rFonts w:ascii="Times New Roman" w:eastAsia="Times New Roman" w:hAnsi="Times New Roman" w:cs="Times New Roman"/>
      <w:sz w:val="20"/>
      <w:szCs w:val="20"/>
      <w:lang w:val="en-US" w:eastAsia="ja-JP"/>
    </w:rPr>
    <w:tblPr>
      <w:tblStyleRowBandSize w:val="1"/>
      <w:tblStyleColBandSize w:val="1"/>
    </w:tblPr>
    <w:tblStylePr w:type="firstRow">
      <w:rPr>
        <w:rFonts w:ascii="@Yu Gothic UI Light" w:eastAsia="Times New Roman" w:hAnsi="@Yu Gothic UI Light" w:cs="Times New Roman"/>
        <w:i/>
        <w:iCs/>
        <w:sz w:val="26"/>
      </w:rPr>
      <w:tblPr/>
      <w:tcPr>
        <w:tcBorders>
          <w:bottom w:val="single" w:sz="4" w:space="0" w:color="7F7F7F"/>
        </w:tcBorders>
        <w:shd w:val="clear" w:color="auto" w:fill="FFFFFF"/>
      </w:tcPr>
    </w:tblStylePr>
    <w:tblStylePr w:type="lastRow">
      <w:rPr>
        <w:rFonts w:ascii="@Yu Gothic UI Light" w:eastAsia="Times New Roman" w:hAnsi="@Yu Gothic UI Light" w:cs="Times New Roman"/>
        <w:i/>
        <w:iCs/>
        <w:sz w:val="26"/>
      </w:rPr>
      <w:tblPr/>
      <w:tcPr>
        <w:tcBorders>
          <w:top w:val="single" w:sz="4" w:space="0" w:color="7F7F7F"/>
        </w:tcBorders>
        <w:shd w:val="clear" w:color="auto" w:fill="FFFFFF"/>
      </w:tcPr>
    </w:tblStylePr>
    <w:tblStylePr w:type="firstCol">
      <w:pPr>
        <w:jc w:val="right"/>
      </w:pPr>
      <w:rPr>
        <w:rFonts w:ascii="@Yu Gothic UI Light" w:eastAsia="Times New Roman" w:hAnsi="@Yu Gothic UI Light" w:cs="Times New Roman"/>
        <w:i/>
        <w:iCs/>
        <w:sz w:val="26"/>
      </w:rPr>
      <w:tblPr/>
      <w:tcPr>
        <w:tcBorders>
          <w:right w:val="single" w:sz="4" w:space="0" w:color="7F7F7F"/>
        </w:tcBorders>
        <w:shd w:val="clear" w:color="auto" w:fill="FFFFFF"/>
      </w:tcPr>
    </w:tblStylePr>
    <w:tblStylePr w:type="lastCol">
      <w:rPr>
        <w:rFonts w:ascii="@Yu Gothic UI Light" w:eastAsia="Times New Roman" w:hAnsi="@Yu Gothic U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paprastojilentel">
    <w:name w:val="Plain Table 4"/>
    <w:basedOn w:val="prastojilentel"/>
    <w:uiPriority w:val="44"/>
    <w:rsid w:val="00EC7273"/>
    <w:pPr>
      <w:spacing w:after="0" w:line="240" w:lineRule="auto"/>
    </w:pPr>
    <w:rPr>
      <w:rFonts w:ascii="Times New Roman" w:eastAsia="Times New Roman" w:hAnsi="Times New Roman" w:cs="Times New Roman"/>
      <w:sz w:val="20"/>
      <w:szCs w:val="20"/>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paprastojilentel">
    <w:name w:val="Plain Table 2"/>
    <w:basedOn w:val="prastojilentel"/>
    <w:uiPriority w:val="42"/>
    <w:rsid w:val="00EC7273"/>
    <w:pPr>
      <w:spacing w:after="0" w:line="240" w:lineRule="auto"/>
    </w:pPr>
    <w:rPr>
      <w:rFonts w:ascii="Times New Roman" w:eastAsia="Times New Roman" w:hAnsi="Times New Roman" w:cs="Times New Roman"/>
      <w:sz w:val="20"/>
      <w:szCs w:val="20"/>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paprastojilentel1">
    <w:name w:val="5 paprastoji lentelė1"/>
    <w:basedOn w:val="prastojilentel"/>
    <w:next w:val="5paprastojilentel"/>
    <w:uiPriority w:val="45"/>
    <w:rsid w:val="00EC7273"/>
    <w:pPr>
      <w:spacing w:after="0" w:line="240" w:lineRule="auto"/>
    </w:pPr>
    <w:rPr>
      <w:rFonts w:ascii="Times New Roman" w:eastAsia="Times New Roman" w:hAnsi="Times New Roman" w:cs="Times New Roman"/>
      <w:sz w:val="20"/>
      <w:szCs w:val="20"/>
      <w:lang w:val="en-US" w:eastAsia="ja-JP"/>
    </w:rPr>
    <w:tblPr>
      <w:tblStyleRowBandSize w:val="1"/>
      <w:tblStyleColBandSize w:val="1"/>
    </w:tblPr>
    <w:tblStylePr w:type="firstRow">
      <w:rPr>
        <w:rFonts w:ascii="@Yu Gothic UI Light" w:eastAsia="Times New Roman" w:hAnsi="@Yu Gothic UI Light" w:cs="Times New Roman"/>
        <w:i/>
        <w:iCs/>
        <w:sz w:val="26"/>
      </w:rPr>
      <w:tblPr/>
      <w:tcPr>
        <w:tcBorders>
          <w:bottom w:val="single" w:sz="4" w:space="0" w:color="7F7F7F"/>
        </w:tcBorders>
        <w:shd w:val="clear" w:color="auto" w:fill="FFFFFF"/>
      </w:tcPr>
    </w:tblStylePr>
    <w:tblStylePr w:type="lastRow">
      <w:rPr>
        <w:rFonts w:ascii="@Yu Gothic UI Light" w:eastAsia="Times New Roman" w:hAnsi="@Yu Gothic UI Light" w:cs="Times New Roman"/>
        <w:i/>
        <w:iCs/>
        <w:sz w:val="26"/>
      </w:rPr>
      <w:tblPr/>
      <w:tcPr>
        <w:tcBorders>
          <w:top w:val="single" w:sz="4" w:space="0" w:color="7F7F7F"/>
        </w:tcBorders>
        <w:shd w:val="clear" w:color="auto" w:fill="FFFFFF"/>
      </w:tcPr>
    </w:tblStylePr>
    <w:tblStylePr w:type="firstCol">
      <w:pPr>
        <w:jc w:val="right"/>
      </w:pPr>
      <w:rPr>
        <w:rFonts w:ascii="@Yu Gothic UI Light" w:eastAsia="Times New Roman" w:hAnsi="@Yu Gothic UI Light" w:cs="Times New Roman"/>
        <w:i/>
        <w:iCs/>
        <w:sz w:val="26"/>
      </w:rPr>
      <w:tblPr/>
      <w:tcPr>
        <w:tcBorders>
          <w:right w:val="single" w:sz="4" w:space="0" w:color="7F7F7F"/>
        </w:tcBorders>
        <w:shd w:val="clear" w:color="auto" w:fill="FFFFFF"/>
      </w:tcPr>
    </w:tblStylePr>
    <w:tblStylePr w:type="lastCol">
      <w:rPr>
        <w:rFonts w:ascii="@Yu Gothic UI Light" w:eastAsia="Times New Roman" w:hAnsi="@Yu Gothic U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paprastojilentel1">
    <w:name w:val="4 paprastoji lentelė1"/>
    <w:basedOn w:val="prastojilentel"/>
    <w:next w:val="4paprastojilentel"/>
    <w:uiPriority w:val="44"/>
    <w:rsid w:val="00EC7273"/>
    <w:pPr>
      <w:spacing w:after="0" w:line="240" w:lineRule="auto"/>
    </w:pPr>
    <w:rPr>
      <w:rFonts w:ascii="Times New Roman" w:eastAsia="Times New Roman" w:hAnsi="Times New Roman" w:cs="Times New Roman"/>
      <w:sz w:val="20"/>
      <w:szCs w:val="20"/>
      <w:lang w:val="en-US"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paprastojilentel1">
    <w:name w:val="2 paprastoji lentelė1"/>
    <w:basedOn w:val="prastojilentel"/>
    <w:next w:val="2paprastojilentel"/>
    <w:uiPriority w:val="42"/>
    <w:rsid w:val="00EC7273"/>
    <w:pPr>
      <w:spacing w:after="0" w:line="240" w:lineRule="auto"/>
    </w:pPr>
    <w:rPr>
      <w:rFonts w:ascii="Times New Roman" w:eastAsia="Times New Roman" w:hAnsi="Times New Roman" w:cs="Times New Roman"/>
      <w:sz w:val="20"/>
      <w:szCs w:val="20"/>
      <w:lang w:val="en-US"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f01">
    <w:name w:val="cf01"/>
    <w:rsid w:val="00EC7273"/>
    <w:rPr>
      <w:rFonts w:ascii="Segoe UI" w:hAnsi="Segoe UI" w:cs="Segoe UI" w:hint="default"/>
      <w:sz w:val="18"/>
      <w:szCs w:val="18"/>
    </w:rPr>
  </w:style>
  <w:style w:type="character" w:styleId="Neapdorotaspaminjimas">
    <w:name w:val="Unresolved Mention"/>
    <w:uiPriority w:val="99"/>
    <w:semiHidden/>
    <w:unhideWhenUsed/>
    <w:rsid w:val="00EC7273"/>
    <w:rPr>
      <w:color w:val="605E5C"/>
      <w:shd w:val="clear" w:color="auto" w:fill="E1DFDD"/>
    </w:rPr>
  </w:style>
  <w:style w:type="character" w:styleId="Paminjimas">
    <w:name w:val="Mention"/>
    <w:basedOn w:val="Numatytasispastraiposriftas"/>
    <w:uiPriority w:val="99"/>
    <w:unhideWhenUsed/>
    <w:rsid w:val="00EC72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6182">
      <w:bodyDiv w:val="1"/>
      <w:marLeft w:val="0"/>
      <w:marRight w:val="0"/>
      <w:marTop w:val="0"/>
      <w:marBottom w:val="0"/>
      <w:divBdr>
        <w:top w:val="none" w:sz="0" w:space="0" w:color="auto"/>
        <w:left w:val="none" w:sz="0" w:space="0" w:color="auto"/>
        <w:bottom w:val="none" w:sz="0" w:space="0" w:color="auto"/>
        <w:right w:val="none" w:sz="0" w:space="0" w:color="auto"/>
      </w:divBdr>
    </w:div>
    <w:div w:id="84542862">
      <w:bodyDiv w:val="1"/>
      <w:marLeft w:val="0"/>
      <w:marRight w:val="0"/>
      <w:marTop w:val="0"/>
      <w:marBottom w:val="0"/>
      <w:divBdr>
        <w:top w:val="none" w:sz="0" w:space="0" w:color="auto"/>
        <w:left w:val="none" w:sz="0" w:space="0" w:color="auto"/>
        <w:bottom w:val="none" w:sz="0" w:space="0" w:color="auto"/>
        <w:right w:val="none" w:sz="0" w:space="0" w:color="auto"/>
      </w:divBdr>
    </w:div>
    <w:div w:id="1168979236">
      <w:bodyDiv w:val="1"/>
      <w:marLeft w:val="0"/>
      <w:marRight w:val="0"/>
      <w:marTop w:val="0"/>
      <w:marBottom w:val="0"/>
      <w:divBdr>
        <w:top w:val="none" w:sz="0" w:space="0" w:color="auto"/>
        <w:left w:val="none" w:sz="0" w:space="0" w:color="auto"/>
        <w:bottom w:val="none" w:sz="0" w:space="0" w:color="auto"/>
        <w:right w:val="none" w:sz="0" w:space="0" w:color="auto"/>
      </w:divBdr>
    </w:div>
    <w:div w:id="172728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uskininkusavivaldybe.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ruskininkai.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druskininkai.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ruskinink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Jolita Vailionienė</DisplayName>
        <AccountId>197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71FF-FA4B-4BDE-B153-D3BDA9A1FB7A}">
  <ds:schemaRefs>
    <ds:schemaRef ds:uri="http://schemas.microsoft.com/sharepoint/v3/contenttype/forms"/>
  </ds:schemaRefs>
</ds:datastoreItem>
</file>

<file path=customXml/itemProps2.xml><?xml version="1.0" encoding="utf-8"?>
<ds:datastoreItem xmlns:ds="http://schemas.openxmlformats.org/officeDocument/2006/customXml" ds:itemID="{3530B934-894E-47CF-B88F-7483C19B9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56DF0-A084-4462-B422-209789796D24}">
  <ds:schemaRefs>
    <ds:schemaRef ds:uri="http://schemas.microsoft.com/office/2006/documentManagement/types"/>
    <ds:schemaRef ds:uri="http://schemas.microsoft.com/office/2006/metadata/properties"/>
    <ds:schemaRef ds:uri="da9d064c-cd66-436a-bbee-88171b807ef8"/>
    <ds:schemaRef ds:uri="http://purl.org/dc/terms/"/>
    <ds:schemaRef ds:uri="http://purl.org/dc/dcmitype/"/>
    <ds:schemaRef ds:uri="http://schemas.microsoft.com/office/infopath/2007/PartnerControls"/>
    <ds:schemaRef ds:uri="http://schemas.openxmlformats.org/package/2006/metadata/core-properties"/>
    <ds:schemaRef ds:uri="d88b615d-eb6b-4756-9efa-6cb52169a50e"/>
    <ds:schemaRef ds:uri="http://www.w3.org/XML/1998/namespace"/>
    <ds:schemaRef ds:uri="http://purl.org/dc/elements/1.1/"/>
  </ds:schemaRefs>
</ds:datastoreItem>
</file>

<file path=customXml/itemProps4.xml><?xml version="1.0" encoding="utf-8"?>
<ds:datastoreItem xmlns:ds="http://schemas.openxmlformats.org/officeDocument/2006/customXml" ds:itemID="{862C5F0E-0825-4220-9B1F-2EE1BC5C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24892</Words>
  <Characters>14189</Characters>
  <Application>Microsoft Office Word</Application>
  <DocSecurity>0</DocSecurity>
  <Lines>118</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Rasa Lukšienė</cp:lastModifiedBy>
  <cp:revision>2</cp:revision>
  <cp:lastPrinted>2025-03-31T10:12:00Z</cp:lastPrinted>
  <dcterms:created xsi:type="dcterms:W3CDTF">2025-04-07T06:47:00Z</dcterms:created>
  <dcterms:modified xsi:type="dcterms:W3CDTF">2025-04-07T06:47:00Z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