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64E4" w14:textId="77777777" w:rsidR="008D6C2D" w:rsidRDefault="00317A21" w:rsidP="008D6C2D">
      <w:pPr>
        <w:jc w:val="center"/>
      </w:pPr>
      <w:r>
        <w:rPr>
          <w:noProof/>
          <w:lang w:eastAsia="lt-LT"/>
        </w:rPr>
        <w:drawing>
          <wp:inline distT="0" distB="0" distL="0" distR="0" wp14:anchorId="046F650A" wp14:editId="046F650B">
            <wp:extent cx="575945" cy="718185"/>
            <wp:effectExtent l="0" t="0" r="0" b="5715"/>
            <wp:docPr id="1" name="Picture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F64E5" w14:textId="77777777" w:rsidR="008D6C2D" w:rsidRDefault="008D6C2D" w:rsidP="008D6C2D">
      <w:pPr>
        <w:jc w:val="center"/>
      </w:pPr>
    </w:p>
    <w:p w14:paraId="1FF80B7D" w14:textId="4F53C068" w:rsidR="00D84A51" w:rsidRDefault="00D84A51" w:rsidP="00D84A51">
      <w:pPr>
        <w:jc w:val="center"/>
        <w:rPr>
          <w:b/>
          <w:bCs/>
        </w:rPr>
      </w:pPr>
      <w:r>
        <w:rPr>
          <w:b/>
          <w:bCs/>
        </w:rPr>
        <w:t xml:space="preserve">DRUSKININKŲ SAVIVALDYBĖS </w:t>
      </w:r>
      <w:r w:rsidR="0077564E">
        <w:rPr>
          <w:b/>
          <w:bCs/>
        </w:rPr>
        <w:t>SMURTO ARTIMOJE APLINKOJE</w:t>
      </w:r>
      <w:r w:rsidR="00D9535A">
        <w:rPr>
          <w:b/>
          <w:bCs/>
        </w:rPr>
        <w:t xml:space="preserve"> PREVENCIJOS</w:t>
      </w:r>
      <w:r>
        <w:rPr>
          <w:b/>
          <w:bCs/>
        </w:rPr>
        <w:t xml:space="preserve"> KOMISIJA</w:t>
      </w:r>
    </w:p>
    <w:p w14:paraId="046F64E6" w14:textId="77777777" w:rsidR="00CB131A" w:rsidRDefault="00CB131A" w:rsidP="008D6C2D">
      <w:pPr>
        <w:jc w:val="center"/>
      </w:pPr>
    </w:p>
    <w:p w14:paraId="046F64ED" w14:textId="77777777" w:rsidR="003C3454" w:rsidRDefault="003C3454" w:rsidP="002C6E4E">
      <w:pPr>
        <w:jc w:val="center"/>
        <w:rPr>
          <w:bCs/>
        </w:rPr>
      </w:pPr>
    </w:p>
    <w:p w14:paraId="1BAA1085" w14:textId="77777777" w:rsidR="0034258B" w:rsidRPr="0034258B" w:rsidRDefault="0034258B" w:rsidP="0034258B">
      <w:pPr>
        <w:spacing w:before="200"/>
        <w:jc w:val="center"/>
        <w:rPr>
          <w:szCs w:val="24"/>
          <w:lang w:eastAsia="lt-LT"/>
        </w:rPr>
      </w:pPr>
      <w:r w:rsidRPr="0034258B">
        <w:rPr>
          <w:color w:val="404040" w:themeColor="text1" w:themeTint="BF"/>
          <w:kern w:val="24"/>
          <w:szCs w:val="24"/>
          <w:lang w:eastAsia="lt-LT"/>
        </w:rPr>
        <w:t>POSĖDŽIO DARBOTVARKĖ</w:t>
      </w:r>
    </w:p>
    <w:p w14:paraId="498C28A9" w14:textId="77777777" w:rsidR="0018285B" w:rsidRDefault="0018285B" w:rsidP="0018285B">
      <w:pPr>
        <w:spacing w:line="276" w:lineRule="auto"/>
        <w:jc w:val="center"/>
        <w:rPr>
          <w:color w:val="404040" w:themeColor="text1" w:themeTint="BF"/>
          <w:kern w:val="24"/>
          <w:szCs w:val="24"/>
          <w:lang w:eastAsia="lt-LT"/>
        </w:rPr>
      </w:pPr>
    </w:p>
    <w:p w14:paraId="680390AF" w14:textId="175E3361" w:rsidR="0018285B" w:rsidRDefault="0034258B" w:rsidP="0018285B">
      <w:pPr>
        <w:spacing w:line="276" w:lineRule="auto"/>
        <w:jc w:val="center"/>
        <w:rPr>
          <w:szCs w:val="24"/>
          <w:lang w:eastAsia="lt-LT"/>
        </w:rPr>
      </w:pPr>
      <w:r w:rsidRPr="003D5137">
        <w:rPr>
          <w:color w:val="404040" w:themeColor="text1" w:themeTint="BF"/>
          <w:kern w:val="24"/>
          <w:szCs w:val="24"/>
          <w:lang w:eastAsia="lt-LT"/>
        </w:rPr>
        <w:t>202</w:t>
      </w:r>
      <w:r w:rsidR="00A82DD7" w:rsidRPr="003D5137">
        <w:rPr>
          <w:color w:val="404040" w:themeColor="text1" w:themeTint="BF"/>
          <w:kern w:val="24"/>
          <w:szCs w:val="24"/>
          <w:lang w:eastAsia="lt-LT"/>
        </w:rPr>
        <w:t>6</w:t>
      </w:r>
      <w:r w:rsidRPr="003D5137">
        <w:rPr>
          <w:color w:val="404040" w:themeColor="text1" w:themeTint="BF"/>
          <w:kern w:val="24"/>
          <w:szCs w:val="24"/>
          <w:lang w:eastAsia="lt-LT"/>
        </w:rPr>
        <w:t>-07-</w:t>
      </w:r>
      <w:r w:rsidR="003D5137" w:rsidRPr="003D5137">
        <w:rPr>
          <w:szCs w:val="24"/>
          <w:lang w:eastAsia="lt-LT"/>
        </w:rPr>
        <w:t>07</w:t>
      </w:r>
    </w:p>
    <w:p w14:paraId="04DD8370" w14:textId="14F54710" w:rsidR="0034258B" w:rsidRPr="0018285B" w:rsidRDefault="0034258B" w:rsidP="0018285B">
      <w:pPr>
        <w:spacing w:line="276" w:lineRule="auto"/>
        <w:jc w:val="center"/>
        <w:rPr>
          <w:szCs w:val="24"/>
          <w:lang w:eastAsia="lt-LT"/>
        </w:rPr>
      </w:pPr>
      <w:r w:rsidRPr="0034258B">
        <w:rPr>
          <w:color w:val="404040" w:themeColor="text1" w:themeTint="BF"/>
          <w:kern w:val="24"/>
          <w:szCs w:val="24"/>
          <w:lang w:eastAsia="lt-LT"/>
        </w:rPr>
        <w:t>Druskininkai</w:t>
      </w:r>
    </w:p>
    <w:p w14:paraId="3345A4A2" w14:textId="77777777" w:rsidR="00972B8B" w:rsidRDefault="00972B8B" w:rsidP="0018285B">
      <w:pPr>
        <w:spacing w:before="200"/>
        <w:jc w:val="center"/>
        <w:rPr>
          <w:szCs w:val="24"/>
          <w:lang w:eastAsia="lt-LT"/>
        </w:rPr>
      </w:pPr>
    </w:p>
    <w:p w14:paraId="786A806B" w14:textId="77777777" w:rsidR="00A204D5" w:rsidRDefault="00A204D5" w:rsidP="00A204D5">
      <w:pPr>
        <w:rPr>
          <w:szCs w:val="24"/>
        </w:rPr>
      </w:pPr>
    </w:p>
    <w:p w14:paraId="28CD6EB3" w14:textId="77777777" w:rsidR="00A204D5" w:rsidRDefault="00A204D5" w:rsidP="00A204D5">
      <w:pPr>
        <w:ind w:left="720"/>
        <w:rPr>
          <w:szCs w:val="24"/>
        </w:rPr>
      </w:pPr>
      <w:r>
        <w:rPr>
          <w:szCs w:val="24"/>
        </w:rPr>
        <w:t>1. Dėl Komisijos pirmininko išrinkimo.</w:t>
      </w:r>
    </w:p>
    <w:p w14:paraId="6C1C9D2B" w14:textId="77777777" w:rsidR="00A204D5" w:rsidRDefault="00A204D5" w:rsidP="00A204D5">
      <w:pPr>
        <w:ind w:left="720"/>
        <w:rPr>
          <w:szCs w:val="24"/>
        </w:rPr>
      </w:pPr>
      <w:r>
        <w:rPr>
          <w:szCs w:val="24"/>
        </w:rPr>
        <w:t>2. Dėl Komisijos pirmininko pavaduotojo išrinkimo.</w:t>
      </w:r>
    </w:p>
    <w:p w14:paraId="20C67A27" w14:textId="77777777" w:rsidR="00A204D5" w:rsidRDefault="00A204D5" w:rsidP="00A204D5">
      <w:pPr>
        <w:ind w:left="720"/>
        <w:rPr>
          <w:szCs w:val="24"/>
          <w:lang w:eastAsia="lt-LT"/>
        </w:rPr>
      </w:pPr>
      <w:r>
        <w:rPr>
          <w:szCs w:val="24"/>
        </w:rPr>
        <w:t>3.</w:t>
      </w:r>
      <w:r>
        <w:rPr>
          <w:szCs w:val="24"/>
          <w:lang w:eastAsia="lt-LT"/>
        </w:rPr>
        <w:t xml:space="preserve"> Nešališkumo deklaracijos pasirašymas.</w:t>
      </w:r>
    </w:p>
    <w:p w14:paraId="7948E3A3" w14:textId="77777777" w:rsidR="00A204D5" w:rsidRDefault="00A204D5" w:rsidP="00A204D5">
      <w:pPr>
        <w:ind w:firstLine="720"/>
        <w:rPr>
          <w:i/>
          <w:iCs/>
          <w:szCs w:val="24"/>
        </w:rPr>
      </w:pPr>
      <w:r>
        <w:rPr>
          <w:szCs w:val="24"/>
          <w:lang w:eastAsia="lt-LT"/>
        </w:rPr>
        <w:t xml:space="preserve">4. </w:t>
      </w:r>
      <w:r>
        <w:rPr>
          <w:szCs w:val="24"/>
        </w:rPr>
        <w:t xml:space="preserve">Dėl Apsaugos nuo smurto artimoje aplinkoje įstatymo įgyvendinimo Druskininkų savivaldybėje. Apžvalga nuo 2026-01-01 iki 2026-06-30 (Aurimas Vaitkūnas, </w:t>
      </w:r>
      <w:r>
        <w:rPr>
          <w:i/>
          <w:iCs/>
          <w:szCs w:val="24"/>
        </w:rPr>
        <w:t>Veiklos skyriaus viršininkas,</w:t>
      </w:r>
      <w:r>
        <w:rPr>
          <w:szCs w:val="24"/>
        </w:rPr>
        <w:t xml:space="preserve"> </w:t>
      </w:r>
      <w:r>
        <w:rPr>
          <w:i/>
          <w:iCs/>
          <w:szCs w:val="24"/>
        </w:rPr>
        <w:t>Alytaus apskrities vyriausiojo policijos komisariato Druskininkų policijos komisariatas).</w:t>
      </w:r>
    </w:p>
    <w:p w14:paraId="5E1EECF6" w14:textId="5E705708" w:rsidR="0034258B" w:rsidRPr="00B32D64" w:rsidRDefault="00A204D5" w:rsidP="00B32D64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5. Kiti klausimai</w:t>
      </w:r>
    </w:p>
    <w:p w14:paraId="7E67432C" w14:textId="77777777" w:rsidR="0034258B" w:rsidRPr="0086563D" w:rsidRDefault="0034258B" w:rsidP="003D5137">
      <w:pPr>
        <w:contextualSpacing/>
        <w:rPr>
          <w:rFonts w:eastAsia="Calibri"/>
          <w:color w:val="000000" w:themeColor="text1"/>
          <w:kern w:val="24"/>
          <w:szCs w:val="24"/>
          <w:lang w:eastAsia="lt-LT"/>
        </w:rPr>
      </w:pPr>
    </w:p>
    <w:p w14:paraId="23C19991" w14:textId="77777777" w:rsidR="003D5137" w:rsidRPr="0086563D" w:rsidRDefault="003D5137" w:rsidP="003D5137">
      <w:pPr>
        <w:contextualSpacing/>
        <w:rPr>
          <w:color w:val="000000" w:themeColor="text1"/>
          <w:szCs w:val="24"/>
          <w:lang w:eastAsia="lt-LT"/>
        </w:rPr>
      </w:pPr>
    </w:p>
    <w:p w14:paraId="046F64F8" w14:textId="77777777" w:rsidR="009524D8" w:rsidRPr="0086563D" w:rsidRDefault="009524D8" w:rsidP="003C3454">
      <w:pPr>
        <w:jc w:val="both"/>
        <w:rPr>
          <w:color w:val="000000" w:themeColor="text1"/>
          <w:szCs w:val="24"/>
        </w:rPr>
      </w:pPr>
    </w:p>
    <w:p w14:paraId="046F64F9" w14:textId="07EC0D06" w:rsidR="002C6E4E" w:rsidRDefault="00B8087B" w:rsidP="003C3454">
      <w:pPr>
        <w:jc w:val="both"/>
      </w:pPr>
      <w:r w:rsidRPr="0086563D">
        <w:rPr>
          <w:color w:val="000000" w:themeColor="text1"/>
        </w:rPr>
        <w:t xml:space="preserve">Komisijos </w:t>
      </w:r>
      <w:r w:rsidR="00972B8B">
        <w:t>sekretorė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5773">
        <w:t xml:space="preserve">    </w:t>
      </w:r>
      <w:r w:rsidR="00972B8B">
        <w:t xml:space="preserve">       </w:t>
      </w:r>
      <w:r w:rsidR="000E5773">
        <w:t xml:space="preserve"> </w:t>
      </w:r>
      <w:r w:rsidR="0086563D">
        <w:t xml:space="preserve">           </w:t>
      </w:r>
      <w:r w:rsidR="00972B8B">
        <w:t>Daiva Juonienė</w:t>
      </w:r>
    </w:p>
    <w:p w14:paraId="046F6507" w14:textId="77777777" w:rsidR="008D6C2D" w:rsidRDefault="008D6C2D" w:rsidP="008D6C2D"/>
    <w:sectPr w:rsidR="008D6C2D" w:rsidSect="004A5D0D">
      <w:footerReference w:type="default" r:id="rId9"/>
      <w:pgSz w:w="11906" w:h="16838" w:code="9"/>
      <w:pgMar w:top="1134" w:right="4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7463" w14:textId="77777777" w:rsidR="00380AA1" w:rsidRDefault="00380AA1">
      <w:r>
        <w:separator/>
      </w:r>
    </w:p>
  </w:endnote>
  <w:endnote w:type="continuationSeparator" w:id="0">
    <w:p w14:paraId="1C5D6A31" w14:textId="77777777" w:rsidR="00380AA1" w:rsidRDefault="0038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6513" w14:textId="77777777" w:rsidR="00416C78" w:rsidRDefault="00416C78"/>
  <w:tbl>
    <w:tblPr>
      <w:tblW w:w="9773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207"/>
      <w:gridCol w:w="2807"/>
      <w:gridCol w:w="3759"/>
    </w:tblGrid>
    <w:tr w:rsidR="00416C78" w14:paraId="046F651A" w14:textId="77777777" w:rsidTr="00722BA6">
      <w:trPr>
        <w:trHeight w:val="503"/>
      </w:trPr>
      <w:tc>
        <w:tcPr>
          <w:tcW w:w="3207" w:type="dxa"/>
        </w:tcPr>
        <w:p w14:paraId="046F6514" w14:textId="7777777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Vilniaus al. 18</w:t>
          </w:r>
        </w:p>
        <w:p w14:paraId="046F6515" w14:textId="7777777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66119, Druskininkai</w:t>
          </w:r>
        </w:p>
      </w:tc>
      <w:tc>
        <w:tcPr>
          <w:tcW w:w="2807" w:type="dxa"/>
          <w:tcBorders>
            <w:top w:val="single" w:sz="4" w:space="0" w:color="auto"/>
            <w:right w:val="nil"/>
          </w:tcBorders>
        </w:tcPr>
        <w:p w14:paraId="046F6516" w14:textId="5665C9E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Tel. (</w:t>
          </w:r>
          <w:r w:rsidR="003D5137">
            <w:rPr>
              <w:sz w:val="20"/>
            </w:rPr>
            <w:t>+370</w:t>
          </w:r>
          <w:r>
            <w:rPr>
              <w:sz w:val="20"/>
            </w:rPr>
            <w:t xml:space="preserve"> 313) 55 355</w:t>
          </w:r>
        </w:p>
        <w:p w14:paraId="046F6517" w14:textId="77777777" w:rsidR="00416C78" w:rsidRDefault="00416C78">
          <w:pPr>
            <w:pStyle w:val="Porat"/>
            <w:rPr>
              <w:sz w:val="20"/>
            </w:rPr>
          </w:pPr>
        </w:p>
      </w:tc>
      <w:tc>
        <w:tcPr>
          <w:tcW w:w="3759" w:type="dxa"/>
          <w:tcBorders>
            <w:top w:val="single" w:sz="4" w:space="0" w:color="auto"/>
            <w:left w:val="nil"/>
            <w:right w:val="nil"/>
          </w:tcBorders>
        </w:tcPr>
        <w:p w14:paraId="046F6518" w14:textId="77777777" w:rsidR="00416C78" w:rsidRDefault="00416C78">
          <w:pPr>
            <w:rPr>
              <w:sz w:val="20"/>
              <w:lang w:val="en-US"/>
            </w:rPr>
          </w:pPr>
          <w:r>
            <w:rPr>
              <w:sz w:val="20"/>
            </w:rPr>
            <w:t>el. p. info</w:t>
          </w:r>
          <w:r>
            <w:rPr>
              <w:sz w:val="20"/>
              <w:lang w:val="en-US"/>
            </w:rPr>
            <w:t>@druskininkai.lt</w:t>
          </w:r>
        </w:p>
        <w:p w14:paraId="046F6519" w14:textId="77777777" w:rsidR="00416C78" w:rsidRDefault="00416C78">
          <w:pPr>
            <w:pStyle w:val="Porat"/>
            <w:rPr>
              <w:sz w:val="20"/>
            </w:rPr>
          </w:pPr>
          <w:r>
            <w:rPr>
              <w:sz w:val="20"/>
            </w:rPr>
            <w:t>www.druskininkai.lt</w:t>
          </w:r>
        </w:p>
      </w:tc>
    </w:tr>
  </w:tbl>
  <w:p w14:paraId="046F651B" w14:textId="77777777" w:rsidR="00416C78" w:rsidRDefault="00416C78" w:rsidP="003E484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D36B" w14:textId="77777777" w:rsidR="00380AA1" w:rsidRDefault="00380AA1">
      <w:r>
        <w:separator/>
      </w:r>
    </w:p>
  </w:footnote>
  <w:footnote w:type="continuationSeparator" w:id="0">
    <w:p w14:paraId="5031C214" w14:textId="77777777" w:rsidR="00380AA1" w:rsidRDefault="00380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42F"/>
    <w:multiLevelType w:val="hybridMultilevel"/>
    <w:tmpl w:val="9C943F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1C25CD"/>
    <w:multiLevelType w:val="hybridMultilevel"/>
    <w:tmpl w:val="8C948F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F300E"/>
    <w:multiLevelType w:val="hybridMultilevel"/>
    <w:tmpl w:val="47D898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34699"/>
    <w:multiLevelType w:val="hybridMultilevel"/>
    <w:tmpl w:val="3C7EFEAA"/>
    <w:lvl w:ilvl="0" w:tplc="8138DA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A9842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365CE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B4E3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6C4D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52D6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99632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DC55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2A39B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28F67A8"/>
    <w:multiLevelType w:val="multilevel"/>
    <w:tmpl w:val="99DC275E"/>
    <w:lvl w:ilvl="0">
      <w:start w:val="1"/>
      <w:numFmt w:val="upperRoman"/>
      <w:suff w:val="space"/>
      <w:lvlText w:val="%1."/>
      <w:lvlJc w:val="left"/>
      <w:rPr>
        <w:rFonts w:ascii="Times New Roman" w:hAnsi="Times New Roman" w:hint="default"/>
        <w:b/>
        <w:i w:val="0"/>
      </w:rPr>
    </w:lvl>
    <w:lvl w:ilvl="1">
      <w:start w:val="1"/>
      <w:numFmt w:val="decimal"/>
      <w:suff w:val="space"/>
      <w:lvlText w:val="%2."/>
      <w:lvlJc w:val="left"/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rPr>
        <w:rFonts w:hint="default"/>
      </w:rPr>
    </w:lvl>
    <w:lvl w:ilvl="3">
      <w:start w:val="1"/>
      <w:numFmt w:val="decimal"/>
      <w:pStyle w:val="Heading4Antrat4Diagrama"/>
      <w:suff w:val="space"/>
      <w:lvlText w:val="%2.%3%4."/>
      <w:lvlJc w:val="left"/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decimal"/>
      <w:suff w:val="space"/>
      <w:lvlText w:val="%2%3.%4%5.%6."/>
      <w:lvlJc w:val="left"/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B616FB9"/>
    <w:multiLevelType w:val="hybridMultilevel"/>
    <w:tmpl w:val="A12EEB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A4EC3"/>
    <w:multiLevelType w:val="hybridMultilevel"/>
    <w:tmpl w:val="FE966E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F7F"/>
    <w:multiLevelType w:val="hybridMultilevel"/>
    <w:tmpl w:val="DA0A3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12E11"/>
    <w:multiLevelType w:val="hybridMultilevel"/>
    <w:tmpl w:val="AAC61E10"/>
    <w:lvl w:ilvl="0" w:tplc="C5AC0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999376">
    <w:abstractNumId w:val="5"/>
  </w:num>
  <w:num w:numId="2" w16cid:durableId="722752904">
    <w:abstractNumId w:val="0"/>
  </w:num>
  <w:num w:numId="3" w16cid:durableId="1201671849">
    <w:abstractNumId w:val="4"/>
  </w:num>
  <w:num w:numId="4" w16cid:durableId="885529603">
    <w:abstractNumId w:val="7"/>
  </w:num>
  <w:num w:numId="5" w16cid:durableId="990793033">
    <w:abstractNumId w:val="2"/>
  </w:num>
  <w:num w:numId="6" w16cid:durableId="2054305284">
    <w:abstractNumId w:val="8"/>
  </w:num>
  <w:num w:numId="7" w16cid:durableId="314574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4907450">
    <w:abstractNumId w:val="6"/>
  </w:num>
  <w:num w:numId="9" w16cid:durableId="844711364">
    <w:abstractNumId w:val="3"/>
  </w:num>
  <w:num w:numId="10" w16cid:durableId="19628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30"/>
    <w:rsid w:val="00031472"/>
    <w:rsid w:val="00031DF9"/>
    <w:rsid w:val="00043E30"/>
    <w:rsid w:val="000445D1"/>
    <w:rsid w:val="0006127E"/>
    <w:rsid w:val="000837A9"/>
    <w:rsid w:val="000B1F0B"/>
    <w:rsid w:val="000C447B"/>
    <w:rsid w:val="000C51A1"/>
    <w:rsid w:val="000E4CD9"/>
    <w:rsid w:val="000E5773"/>
    <w:rsid w:val="00106B49"/>
    <w:rsid w:val="001141E5"/>
    <w:rsid w:val="001406E6"/>
    <w:rsid w:val="0014379A"/>
    <w:rsid w:val="00153932"/>
    <w:rsid w:val="00171859"/>
    <w:rsid w:val="0018285B"/>
    <w:rsid w:val="0019119F"/>
    <w:rsid w:val="001B4A42"/>
    <w:rsid w:val="001B4FFE"/>
    <w:rsid w:val="002472C9"/>
    <w:rsid w:val="002703AA"/>
    <w:rsid w:val="00276684"/>
    <w:rsid w:val="00276FD0"/>
    <w:rsid w:val="00287A20"/>
    <w:rsid w:val="002931F5"/>
    <w:rsid w:val="00295896"/>
    <w:rsid w:val="002A06AD"/>
    <w:rsid w:val="002B7CB0"/>
    <w:rsid w:val="002C6E4E"/>
    <w:rsid w:val="002D48B8"/>
    <w:rsid w:val="002E5C0A"/>
    <w:rsid w:val="002F5685"/>
    <w:rsid w:val="003055A2"/>
    <w:rsid w:val="00317A21"/>
    <w:rsid w:val="00332478"/>
    <w:rsid w:val="0034258B"/>
    <w:rsid w:val="00343B6E"/>
    <w:rsid w:val="003575D4"/>
    <w:rsid w:val="003611B1"/>
    <w:rsid w:val="00365B1B"/>
    <w:rsid w:val="00376BC4"/>
    <w:rsid w:val="00380AA1"/>
    <w:rsid w:val="00384B04"/>
    <w:rsid w:val="00392EEF"/>
    <w:rsid w:val="003A4E1C"/>
    <w:rsid w:val="003A6479"/>
    <w:rsid w:val="003B0EDD"/>
    <w:rsid w:val="003C3454"/>
    <w:rsid w:val="003D5137"/>
    <w:rsid w:val="003E3047"/>
    <w:rsid w:val="003E484E"/>
    <w:rsid w:val="00404012"/>
    <w:rsid w:val="00416C78"/>
    <w:rsid w:val="004178B3"/>
    <w:rsid w:val="0044417C"/>
    <w:rsid w:val="004505CC"/>
    <w:rsid w:val="00472135"/>
    <w:rsid w:val="0048434E"/>
    <w:rsid w:val="00487C7B"/>
    <w:rsid w:val="00494F84"/>
    <w:rsid w:val="004A0CAD"/>
    <w:rsid w:val="004A5D0D"/>
    <w:rsid w:val="004B60B0"/>
    <w:rsid w:val="004C155C"/>
    <w:rsid w:val="004E7A7D"/>
    <w:rsid w:val="004F0110"/>
    <w:rsid w:val="004F7F68"/>
    <w:rsid w:val="00511F27"/>
    <w:rsid w:val="00522988"/>
    <w:rsid w:val="0056630F"/>
    <w:rsid w:val="0056663E"/>
    <w:rsid w:val="00577238"/>
    <w:rsid w:val="005C143A"/>
    <w:rsid w:val="005F3949"/>
    <w:rsid w:val="00604C89"/>
    <w:rsid w:val="0063577A"/>
    <w:rsid w:val="006370D6"/>
    <w:rsid w:val="00640A3A"/>
    <w:rsid w:val="00675312"/>
    <w:rsid w:val="00684F46"/>
    <w:rsid w:val="00691A32"/>
    <w:rsid w:val="006B7DC0"/>
    <w:rsid w:val="006F61CA"/>
    <w:rsid w:val="00706AED"/>
    <w:rsid w:val="00713A57"/>
    <w:rsid w:val="00722BA6"/>
    <w:rsid w:val="007351AB"/>
    <w:rsid w:val="007548EB"/>
    <w:rsid w:val="0077564E"/>
    <w:rsid w:val="00787837"/>
    <w:rsid w:val="00792A6D"/>
    <w:rsid w:val="007C4E46"/>
    <w:rsid w:val="007D6D54"/>
    <w:rsid w:val="00834F81"/>
    <w:rsid w:val="008456DB"/>
    <w:rsid w:val="008517A0"/>
    <w:rsid w:val="0086563D"/>
    <w:rsid w:val="008B51BD"/>
    <w:rsid w:val="008B6D04"/>
    <w:rsid w:val="008B74C8"/>
    <w:rsid w:val="008C2E4F"/>
    <w:rsid w:val="008C5471"/>
    <w:rsid w:val="008D6C2D"/>
    <w:rsid w:val="008E4A46"/>
    <w:rsid w:val="008E5033"/>
    <w:rsid w:val="008F5547"/>
    <w:rsid w:val="009024E4"/>
    <w:rsid w:val="00925076"/>
    <w:rsid w:val="0093545F"/>
    <w:rsid w:val="009524D8"/>
    <w:rsid w:val="00952F60"/>
    <w:rsid w:val="00971198"/>
    <w:rsid w:val="00972B8B"/>
    <w:rsid w:val="00977977"/>
    <w:rsid w:val="009A4533"/>
    <w:rsid w:val="009B141F"/>
    <w:rsid w:val="009B2B9B"/>
    <w:rsid w:val="009C25DE"/>
    <w:rsid w:val="009D143B"/>
    <w:rsid w:val="009D2D2A"/>
    <w:rsid w:val="009F1EE2"/>
    <w:rsid w:val="00A029B6"/>
    <w:rsid w:val="00A0552A"/>
    <w:rsid w:val="00A06234"/>
    <w:rsid w:val="00A11408"/>
    <w:rsid w:val="00A12B0E"/>
    <w:rsid w:val="00A204D5"/>
    <w:rsid w:val="00A55733"/>
    <w:rsid w:val="00A647CC"/>
    <w:rsid w:val="00A82DD7"/>
    <w:rsid w:val="00AA1CB2"/>
    <w:rsid w:val="00AA4E49"/>
    <w:rsid w:val="00AB0E8C"/>
    <w:rsid w:val="00AD3512"/>
    <w:rsid w:val="00B04801"/>
    <w:rsid w:val="00B32D64"/>
    <w:rsid w:val="00B349CB"/>
    <w:rsid w:val="00B3753B"/>
    <w:rsid w:val="00B45CBC"/>
    <w:rsid w:val="00B5124C"/>
    <w:rsid w:val="00B63F15"/>
    <w:rsid w:val="00B8087B"/>
    <w:rsid w:val="00B9010F"/>
    <w:rsid w:val="00BB06CA"/>
    <w:rsid w:val="00BB57EB"/>
    <w:rsid w:val="00BD0497"/>
    <w:rsid w:val="00BE2558"/>
    <w:rsid w:val="00BF1551"/>
    <w:rsid w:val="00C13CDB"/>
    <w:rsid w:val="00C3578D"/>
    <w:rsid w:val="00C63407"/>
    <w:rsid w:val="00C70939"/>
    <w:rsid w:val="00C83026"/>
    <w:rsid w:val="00CA68FB"/>
    <w:rsid w:val="00CB131A"/>
    <w:rsid w:val="00CD39E2"/>
    <w:rsid w:val="00CD4D56"/>
    <w:rsid w:val="00CE3BD1"/>
    <w:rsid w:val="00D12743"/>
    <w:rsid w:val="00D16999"/>
    <w:rsid w:val="00D2638F"/>
    <w:rsid w:val="00D35042"/>
    <w:rsid w:val="00D3794C"/>
    <w:rsid w:val="00D44A71"/>
    <w:rsid w:val="00D50A77"/>
    <w:rsid w:val="00D75C02"/>
    <w:rsid w:val="00D84A51"/>
    <w:rsid w:val="00D84F77"/>
    <w:rsid w:val="00D915D7"/>
    <w:rsid w:val="00D9535A"/>
    <w:rsid w:val="00D97F21"/>
    <w:rsid w:val="00DA243B"/>
    <w:rsid w:val="00DB68A2"/>
    <w:rsid w:val="00DC3947"/>
    <w:rsid w:val="00DD021A"/>
    <w:rsid w:val="00DD6F39"/>
    <w:rsid w:val="00DF2BB1"/>
    <w:rsid w:val="00E14AFD"/>
    <w:rsid w:val="00E174D7"/>
    <w:rsid w:val="00E24E35"/>
    <w:rsid w:val="00E661A3"/>
    <w:rsid w:val="00E7776B"/>
    <w:rsid w:val="00E85055"/>
    <w:rsid w:val="00E9073F"/>
    <w:rsid w:val="00EB7C13"/>
    <w:rsid w:val="00EE7E72"/>
    <w:rsid w:val="00EF737E"/>
    <w:rsid w:val="00F11813"/>
    <w:rsid w:val="00F140D3"/>
    <w:rsid w:val="00F267DE"/>
    <w:rsid w:val="00F4153C"/>
    <w:rsid w:val="00F45085"/>
    <w:rsid w:val="00F60F46"/>
    <w:rsid w:val="00F67B45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F64E3"/>
  <w15:docId w15:val="{2AD13A89-3A3C-4A9B-B27A-91C950AA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021A"/>
    <w:rPr>
      <w:sz w:val="24"/>
      <w:lang w:val="lt-LT"/>
    </w:rPr>
  </w:style>
  <w:style w:type="paragraph" w:styleId="Antrat1">
    <w:name w:val="heading 1"/>
    <w:basedOn w:val="prastasis"/>
    <w:next w:val="prastasis"/>
    <w:qFormat/>
    <w:rsid w:val="00DD021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DD021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021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DD021A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semiHidden/>
    <w:rsid w:val="00DD021A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DD021A"/>
    <w:pPr>
      <w:ind w:firstLine="1276"/>
      <w:jc w:val="both"/>
    </w:pPr>
    <w:rPr>
      <w:color w:val="FF00FF"/>
    </w:rPr>
  </w:style>
  <w:style w:type="paragraph" w:styleId="Pagrindiniotekstotrauka">
    <w:name w:val="Body Text Indent"/>
    <w:basedOn w:val="prastasis"/>
    <w:rsid w:val="00DD021A"/>
    <w:pPr>
      <w:ind w:firstLine="1276"/>
    </w:pPr>
  </w:style>
  <w:style w:type="paragraph" w:styleId="Pagrindiniotekstotrauka3">
    <w:name w:val="Body Text Indent 3"/>
    <w:basedOn w:val="prastasis"/>
    <w:rsid w:val="00DD021A"/>
    <w:pPr>
      <w:ind w:firstLine="1260"/>
      <w:jc w:val="both"/>
    </w:pPr>
    <w:rPr>
      <w:szCs w:val="24"/>
    </w:rPr>
  </w:style>
  <w:style w:type="paragraph" w:customStyle="1" w:styleId="Rub3">
    <w:name w:val="Rub3"/>
    <w:basedOn w:val="prastasis"/>
    <w:next w:val="prastasis"/>
    <w:rsid w:val="00DD021A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styleId="Pagrindinistekstas">
    <w:name w:val="Body Text"/>
    <w:basedOn w:val="prastasis"/>
    <w:rsid w:val="00DD021A"/>
    <w:pPr>
      <w:jc w:val="center"/>
    </w:pPr>
    <w:rPr>
      <w:b/>
      <w:bCs/>
    </w:rPr>
  </w:style>
  <w:style w:type="paragraph" w:customStyle="1" w:styleId="Heading4Antrat4Diagrama">
    <w:name w:val="Heading 4.Antraštė 4 Diagrama"/>
    <w:basedOn w:val="prastasis"/>
    <w:next w:val="prastasis"/>
    <w:rsid w:val="00DD021A"/>
    <w:pPr>
      <w:numPr>
        <w:ilvl w:val="3"/>
        <w:numId w:val="3"/>
      </w:numPr>
      <w:outlineLvl w:val="3"/>
    </w:pPr>
    <w:rPr>
      <w:b/>
      <w:sz w:val="20"/>
    </w:rPr>
  </w:style>
  <w:style w:type="paragraph" w:styleId="Debesliotekstas">
    <w:name w:val="Balloon Text"/>
    <w:basedOn w:val="prastasis"/>
    <w:semiHidden/>
    <w:rsid w:val="00153932"/>
    <w:rPr>
      <w:rFonts w:ascii="Tahoma" w:hAnsi="Tahoma" w:cs="Tahoma"/>
      <w:sz w:val="16"/>
      <w:szCs w:val="16"/>
    </w:rPr>
  </w:style>
  <w:style w:type="character" w:styleId="Hipersaitas">
    <w:name w:val="Hyperlink"/>
    <w:rsid w:val="00EF737E"/>
    <w:rPr>
      <w:color w:val="0000FF"/>
      <w:u w:val="single"/>
    </w:rPr>
  </w:style>
  <w:style w:type="character" w:styleId="Puslapionumeris">
    <w:name w:val="page number"/>
    <w:basedOn w:val="Numatytasispastraiposriftas"/>
    <w:rsid w:val="003611B1"/>
  </w:style>
  <w:style w:type="paragraph" w:styleId="Antrat">
    <w:name w:val="caption"/>
    <w:basedOn w:val="prastasis"/>
    <w:next w:val="prastasis"/>
    <w:qFormat/>
    <w:rsid w:val="00D2638F"/>
    <w:pPr>
      <w:jc w:val="center"/>
    </w:pPr>
    <w:rPr>
      <w:b/>
      <w:sz w:val="28"/>
    </w:rPr>
  </w:style>
  <w:style w:type="paragraph" w:styleId="Sraopastraipa">
    <w:name w:val="List Paragraph"/>
    <w:basedOn w:val="prastasis"/>
    <w:uiPriority w:val="34"/>
    <w:qFormat/>
    <w:rsid w:val="002C6E4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4258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85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9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6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0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Savivaldybes%20ra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AB91-AFAA-4E9C-B314-B2DE56C8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Savivaldybes rastas</Template>
  <TotalTime>44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Druskininku savivaldybe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Vytaute Vasilevskyte</dc:creator>
  <cp:lastModifiedBy>Daiva Juonienė</cp:lastModifiedBy>
  <cp:revision>21</cp:revision>
  <cp:lastPrinted>2023-06-20T11:25:00Z</cp:lastPrinted>
  <dcterms:created xsi:type="dcterms:W3CDTF">2023-06-20T12:34:00Z</dcterms:created>
  <dcterms:modified xsi:type="dcterms:W3CDTF">2026-07-01T07:43:00Z</dcterms:modified>
</cp:coreProperties>
</file>