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718F" w14:textId="77777777" w:rsidR="008B7F8F" w:rsidRDefault="008B7F8F" w:rsidP="00297266">
      <w:pPr>
        <w:tabs>
          <w:tab w:val="left" w:pos="1701"/>
        </w:tabs>
        <w:ind w:left="5103"/>
      </w:pPr>
      <w:r w:rsidRPr="008B7F8F">
        <w:t xml:space="preserve">PATVIRTINTA </w:t>
      </w:r>
    </w:p>
    <w:p w14:paraId="79198619" w14:textId="77777777" w:rsidR="008B7F8F" w:rsidRDefault="008B7F8F" w:rsidP="00297266">
      <w:pPr>
        <w:tabs>
          <w:tab w:val="left" w:pos="1701"/>
        </w:tabs>
        <w:ind w:left="5103"/>
      </w:pPr>
      <w:r w:rsidRPr="008B7F8F">
        <w:t xml:space="preserve">Druskininkų savivaldybės </w:t>
      </w:r>
    </w:p>
    <w:p w14:paraId="2F0FCE72" w14:textId="6A23C3C0" w:rsidR="008B7F8F" w:rsidRDefault="008B7F8F" w:rsidP="00297266">
      <w:pPr>
        <w:tabs>
          <w:tab w:val="left" w:pos="1701"/>
        </w:tabs>
        <w:ind w:left="5103"/>
      </w:pPr>
      <w:r w:rsidRPr="008B7F8F">
        <w:t xml:space="preserve">administracijos direktoriaus </w:t>
      </w:r>
    </w:p>
    <w:p w14:paraId="6173A707" w14:textId="25DB8FB6" w:rsidR="008B7F8F" w:rsidRDefault="008B7F8F" w:rsidP="00297266">
      <w:pPr>
        <w:tabs>
          <w:tab w:val="left" w:pos="1701"/>
        </w:tabs>
        <w:ind w:left="5103"/>
      </w:pPr>
      <w:r w:rsidRPr="008B7F8F">
        <w:t xml:space="preserve">2024 m. </w:t>
      </w:r>
      <w:r w:rsidR="00930271">
        <w:t>rugsėjo</w:t>
      </w:r>
      <w:r w:rsidRPr="008B7F8F">
        <w:t xml:space="preserve"> </w:t>
      </w:r>
      <w:r w:rsidR="00297266">
        <w:t>9</w:t>
      </w:r>
      <w:r w:rsidRPr="008B7F8F">
        <w:t xml:space="preserve"> d. įsakymu Nr. V35-</w:t>
      </w:r>
      <w:r w:rsidR="00297266">
        <w:t>643</w:t>
      </w:r>
    </w:p>
    <w:p w14:paraId="7B8ECEE5" w14:textId="77777777" w:rsidR="008B7F8F" w:rsidRDefault="008B7F8F" w:rsidP="008B7F8F">
      <w:pPr>
        <w:tabs>
          <w:tab w:val="left" w:pos="1701"/>
        </w:tabs>
        <w:ind w:left="5812"/>
        <w:jc w:val="both"/>
      </w:pPr>
    </w:p>
    <w:p w14:paraId="66C7E59D" w14:textId="77777777" w:rsidR="00B12EFA" w:rsidRPr="00C62E04" w:rsidRDefault="00B12EFA" w:rsidP="00C62E04">
      <w:pPr>
        <w:pStyle w:val="Sraopastraipa"/>
        <w:numPr>
          <w:ilvl w:val="0"/>
          <w:numId w:val="3"/>
        </w:numPr>
        <w:tabs>
          <w:tab w:val="left" w:pos="1701"/>
        </w:tabs>
        <w:ind w:left="0" w:firstLine="1276"/>
        <w:jc w:val="both"/>
        <w:rPr>
          <w:lang w:val="lt-LT" w:eastAsia="lt-LT"/>
        </w:rPr>
      </w:pPr>
      <w:r w:rsidRPr="00C62E04">
        <w:rPr>
          <w:lang w:val="lt-LT"/>
        </w:rPr>
        <w:t xml:space="preserve">Aukcione parduodamas turtas: </w:t>
      </w:r>
      <w:r w:rsidR="00A63E52">
        <w:rPr>
          <w:lang w:val="lt-LT"/>
        </w:rPr>
        <w:t>Butas/</w:t>
      </w:r>
      <w:r w:rsidR="001E2C75">
        <w:rPr>
          <w:lang w:val="lt-LT"/>
        </w:rPr>
        <w:t>P</w:t>
      </w:r>
      <w:r w:rsidR="00A63E52">
        <w:rPr>
          <w:lang w:val="lt-LT"/>
        </w:rPr>
        <w:t xml:space="preserve">atalpa </w:t>
      </w:r>
      <w:r w:rsidR="001A4A97" w:rsidRPr="00C62E04">
        <w:rPr>
          <w:lang w:val="lt-LT"/>
        </w:rPr>
        <w:t xml:space="preserve">– </w:t>
      </w:r>
      <w:r w:rsidR="00A63E52">
        <w:rPr>
          <w:lang w:val="lt-LT"/>
        </w:rPr>
        <w:t xml:space="preserve">Butas </w:t>
      </w:r>
      <w:r w:rsidRPr="00C62E04">
        <w:rPr>
          <w:lang w:val="lt-LT" w:eastAsia="lt-LT"/>
        </w:rPr>
        <w:t>(unikal</w:t>
      </w:r>
      <w:r w:rsidR="000D3DF3" w:rsidRPr="00C62E04">
        <w:rPr>
          <w:lang w:val="lt-LT" w:eastAsia="lt-LT"/>
        </w:rPr>
        <w:t>u</w:t>
      </w:r>
      <w:r w:rsidRPr="00C62E04">
        <w:rPr>
          <w:lang w:val="lt-LT" w:eastAsia="lt-LT"/>
        </w:rPr>
        <w:t xml:space="preserve">s Nr. </w:t>
      </w:r>
      <w:r w:rsidR="00A63E52">
        <w:rPr>
          <w:lang w:val="lt-LT" w:eastAsia="lt-LT"/>
        </w:rPr>
        <w:t>4400</w:t>
      </w:r>
      <w:r w:rsidRPr="00C62E04">
        <w:rPr>
          <w:lang w:val="lt-LT" w:eastAsia="lt-LT"/>
        </w:rPr>
        <w:t>-</w:t>
      </w:r>
      <w:r w:rsidR="00A63E52">
        <w:rPr>
          <w:lang w:val="lt-LT" w:eastAsia="lt-LT"/>
        </w:rPr>
        <w:t>0893</w:t>
      </w:r>
      <w:r w:rsidRPr="00C62E04">
        <w:rPr>
          <w:lang w:val="lt-LT" w:eastAsia="lt-LT"/>
        </w:rPr>
        <w:t>-</w:t>
      </w:r>
      <w:r w:rsidR="00A63E52">
        <w:rPr>
          <w:lang w:val="lt-LT" w:eastAsia="lt-LT"/>
        </w:rPr>
        <w:t>4725:8517</w:t>
      </w:r>
      <w:r w:rsidRPr="00C62E04">
        <w:rPr>
          <w:lang w:val="lt-LT" w:eastAsia="lt-LT"/>
        </w:rPr>
        <w:t>,</w:t>
      </w:r>
      <w:r w:rsidRPr="00C62E04">
        <w:rPr>
          <w:lang w:val="lt-LT"/>
        </w:rPr>
        <w:t xml:space="preserve"> </w:t>
      </w:r>
      <w:r w:rsidR="00A63E52">
        <w:rPr>
          <w:lang w:val="lt-LT"/>
        </w:rPr>
        <w:t xml:space="preserve">pagrindinė naudojimo paskirtis – gyvenamoji (butų), kambarių skaičius – 2, aukštas 1, </w:t>
      </w:r>
      <w:r w:rsidRPr="00C62E04">
        <w:rPr>
          <w:lang w:val="lt-LT" w:eastAsia="lt-LT"/>
        </w:rPr>
        <w:t>b</w:t>
      </w:r>
      <w:r w:rsidRPr="00C62E04">
        <w:rPr>
          <w:lang w:val="lt-LT"/>
        </w:rPr>
        <w:t xml:space="preserve">endras plotas </w:t>
      </w:r>
      <w:r w:rsidR="00A63E52">
        <w:rPr>
          <w:lang w:val="lt-LT"/>
        </w:rPr>
        <w:t>63,37</w:t>
      </w:r>
      <w:r w:rsidR="000D3DF3" w:rsidRPr="00C62E04">
        <w:rPr>
          <w:lang w:val="lt-LT" w:eastAsia="lt-LT"/>
        </w:rPr>
        <w:t xml:space="preserve"> </w:t>
      </w:r>
      <w:r w:rsidR="00EA0A37">
        <w:rPr>
          <w:lang w:val="lt-LT"/>
        </w:rPr>
        <w:t>kv. m</w:t>
      </w:r>
      <w:r w:rsidR="00952850">
        <w:rPr>
          <w:lang w:val="lt-LT" w:eastAsia="lt-LT"/>
        </w:rPr>
        <w:t>)</w:t>
      </w:r>
      <w:r w:rsidR="00A63E52">
        <w:rPr>
          <w:lang w:val="lt-LT" w:eastAsia="lt-LT"/>
        </w:rPr>
        <w:t xml:space="preserve"> esantis </w:t>
      </w:r>
      <w:r w:rsidR="00A63E52" w:rsidRPr="00C62E04">
        <w:rPr>
          <w:lang w:val="lt-LT" w:eastAsia="lt-LT"/>
        </w:rPr>
        <w:t>Druskininkų sav., Leipaling</w:t>
      </w:r>
      <w:r w:rsidR="00A63E52">
        <w:rPr>
          <w:lang w:val="lt-LT" w:eastAsia="lt-LT"/>
        </w:rPr>
        <w:t>yje,</w:t>
      </w:r>
      <w:r w:rsidR="00A63E52" w:rsidRPr="00C62E04">
        <w:rPr>
          <w:lang w:val="lt-LT" w:eastAsia="lt-LT"/>
        </w:rPr>
        <w:t xml:space="preserve"> </w:t>
      </w:r>
      <w:r w:rsidR="00A63E52">
        <w:rPr>
          <w:lang w:val="lt-LT" w:eastAsia="lt-LT"/>
        </w:rPr>
        <w:t>Kapų g. 32-1</w:t>
      </w:r>
      <w:r w:rsidR="000D3DF3" w:rsidRPr="00C62E04">
        <w:rPr>
          <w:lang w:val="lt-LT" w:eastAsia="lt-LT"/>
        </w:rPr>
        <w:t xml:space="preserve">, </w:t>
      </w:r>
      <w:r w:rsidRPr="00C62E04">
        <w:rPr>
          <w:lang w:val="lt-LT" w:eastAsia="lt-LT"/>
        </w:rPr>
        <w:t xml:space="preserve">ir </w:t>
      </w:r>
      <w:r w:rsidR="00A63E52">
        <w:rPr>
          <w:lang w:val="lt-LT" w:eastAsia="lt-LT"/>
        </w:rPr>
        <w:t>butui</w:t>
      </w:r>
      <w:r w:rsidR="00472CF4">
        <w:rPr>
          <w:lang w:val="lt-LT" w:eastAsia="lt-LT"/>
        </w:rPr>
        <w:t xml:space="preserve"> </w:t>
      </w:r>
      <w:r w:rsidRPr="00C62E04">
        <w:rPr>
          <w:lang w:val="lt-LT" w:eastAsia="lt-LT"/>
        </w:rPr>
        <w:t xml:space="preserve">priskirta </w:t>
      </w:r>
      <w:r w:rsidR="000D3DF3" w:rsidRPr="00C62E04">
        <w:rPr>
          <w:lang w:val="lt-LT" w:eastAsia="lt-LT"/>
        </w:rPr>
        <w:t>0</w:t>
      </w:r>
      <w:r w:rsidRPr="00C62E04">
        <w:rPr>
          <w:lang w:val="lt-LT" w:eastAsia="lt-LT"/>
        </w:rPr>
        <w:t>,</w:t>
      </w:r>
      <w:r w:rsidR="00A63E52">
        <w:rPr>
          <w:lang w:val="lt-LT" w:eastAsia="lt-LT"/>
        </w:rPr>
        <w:t xml:space="preserve">0456 </w:t>
      </w:r>
      <w:r w:rsidRPr="00C62E04">
        <w:rPr>
          <w:lang w:val="lt-LT" w:eastAsia="lt-LT"/>
        </w:rPr>
        <w:t xml:space="preserve">ha </w:t>
      </w:r>
      <w:r w:rsidR="00A63E52">
        <w:rPr>
          <w:lang w:val="lt-LT" w:eastAsia="lt-LT"/>
        </w:rPr>
        <w:t>ploto sklypo dalis bendrame 0,0900 ha ploto valstybinės žemės sklype</w:t>
      </w:r>
      <w:r w:rsidR="007830C8">
        <w:rPr>
          <w:lang w:val="lt-LT" w:eastAsia="lt-LT"/>
        </w:rPr>
        <w:t xml:space="preserve">, t.y. 38/75 žemės sklypo dalys </w:t>
      </w:r>
      <w:r w:rsidRPr="00C62E04">
        <w:rPr>
          <w:lang w:val="lt-LT" w:eastAsia="lt-LT"/>
        </w:rPr>
        <w:t>(</w:t>
      </w:r>
      <w:r w:rsidR="007830C8">
        <w:rPr>
          <w:lang w:val="lt-LT" w:eastAsia="lt-LT"/>
        </w:rPr>
        <w:t xml:space="preserve">žemės sklypo </w:t>
      </w:r>
      <w:r w:rsidRPr="00C62E04">
        <w:rPr>
          <w:lang w:val="lt-LT" w:eastAsia="lt-LT"/>
        </w:rPr>
        <w:t xml:space="preserve">unikalus Nr. </w:t>
      </w:r>
      <w:r w:rsidR="00A63E52">
        <w:rPr>
          <w:lang w:val="lt-LT" w:eastAsia="lt-LT"/>
        </w:rPr>
        <w:t>4400-4970-9233</w:t>
      </w:r>
      <w:r w:rsidRPr="00C62E04">
        <w:rPr>
          <w:lang w:val="lt-LT" w:eastAsia="lt-LT"/>
        </w:rPr>
        <w:t xml:space="preserve">, kadastrinis Nr. </w:t>
      </w:r>
      <w:r w:rsidR="0095241F" w:rsidRPr="00C62E04">
        <w:rPr>
          <w:lang w:val="lt-LT" w:eastAsia="lt-LT"/>
        </w:rPr>
        <w:t>59</w:t>
      </w:r>
      <w:r w:rsidR="00A63E52">
        <w:rPr>
          <w:lang w:val="lt-LT" w:eastAsia="lt-LT"/>
        </w:rPr>
        <w:t>2</w:t>
      </w:r>
      <w:r w:rsidR="0095241F" w:rsidRPr="00C62E04">
        <w:rPr>
          <w:lang w:val="lt-LT" w:eastAsia="lt-LT"/>
        </w:rPr>
        <w:t>5</w:t>
      </w:r>
      <w:r w:rsidRPr="00C62E04">
        <w:rPr>
          <w:lang w:val="lt-LT" w:eastAsia="lt-LT"/>
        </w:rPr>
        <w:t>/00</w:t>
      </w:r>
      <w:r w:rsidR="00A63E52">
        <w:rPr>
          <w:lang w:val="lt-LT" w:eastAsia="lt-LT"/>
        </w:rPr>
        <w:t>11</w:t>
      </w:r>
      <w:r w:rsidRPr="00C62E04">
        <w:rPr>
          <w:lang w:val="lt-LT" w:eastAsia="lt-LT"/>
        </w:rPr>
        <w:t>:</w:t>
      </w:r>
      <w:r w:rsidR="00A63E52">
        <w:rPr>
          <w:lang w:val="lt-LT" w:eastAsia="lt-LT"/>
        </w:rPr>
        <w:t>716</w:t>
      </w:r>
      <w:r w:rsidRPr="00C62E04">
        <w:rPr>
          <w:lang w:val="lt-LT" w:eastAsia="lt-LT"/>
        </w:rPr>
        <w:t xml:space="preserve">, pagrindinė naudojimo paskirtis </w:t>
      </w:r>
      <w:r w:rsidR="00CD3C33" w:rsidRPr="00C62E04">
        <w:rPr>
          <w:lang w:val="lt-LT" w:eastAsia="lt-LT"/>
        </w:rPr>
        <w:t>–</w:t>
      </w:r>
      <w:r w:rsidRPr="00C62E04">
        <w:rPr>
          <w:lang w:val="lt-LT" w:eastAsia="lt-LT"/>
        </w:rPr>
        <w:t xml:space="preserve"> kita, naudojimo būdas – </w:t>
      </w:r>
      <w:r w:rsidR="00A63E52">
        <w:rPr>
          <w:lang w:val="lt-LT" w:eastAsia="lt-LT"/>
        </w:rPr>
        <w:t xml:space="preserve">vienbučių ir dvibučių gyvenamųjų pastatų </w:t>
      </w:r>
      <w:r w:rsidRPr="00C62E04">
        <w:rPr>
          <w:lang w:val="lt-LT" w:eastAsia="lt-LT"/>
        </w:rPr>
        <w:t>teritorijos), Druskinink</w:t>
      </w:r>
      <w:r w:rsidR="000F1F3B" w:rsidRPr="00C62E04">
        <w:rPr>
          <w:lang w:val="lt-LT" w:eastAsia="lt-LT"/>
        </w:rPr>
        <w:t>ų sav</w:t>
      </w:r>
      <w:r w:rsidRPr="00C62E04">
        <w:rPr>
          <w:lang w:val="lt-LT" w:eastAsia="lt-LT"/>
        </w:rPr>
        <w:t>.</w:t>
      </w:r>
      <w:r w:rsidR="0095241F" w:rsidRPr="00C62E04">
        <w:rPr>
          <w:lang w:val="lt-LT" w:eastAsia="lt-LT"/>
        </w:rPr>
        <w:t>, Leipalingi</w:t>
      </w:r>
      <w:r w:rsidR="00A63E52">
        <w:rPr>
          <w:lang w:val="lt-LT" w:eastAsia="lt-LT"/>
        </w:rPr>
        <w:t>s</w:t>
      </w:r>
      <w:r w:rsidR="001E2C75">
        <w:rPr>
          <w:lang w:val="lt-LT" w:eastAsia="lt-LT"/>
        </w:rPr>
        <w:t>,</w:t>
      </w:r>
      <w:r w:rsidR="0095241F" w:rsidRPr="00C62E04">
        <w:rPr>
          <w:lang w:val="lt-LT" w:eastAsia="lt-LT"/>
        </w:rPr>
        <w:t xml:space="preserve"> </w:t>
      </w:r>
      <w:r w:rsidR="00A63E52">
        <w:rPr>
          <w:lang w:val="lt-LT" w:eastAsia="lt-LT"/>
        </w:rPr>
        <w:t>Kapų g. 32</w:t>
      </w:r>
      <w:r w:rsidR="0095241F" w:rsidRPr="00C62E04">
        <w:rPr>
          <w:lang w:val="lt-LT" w:eastAsia="lt-LT"/>
        </w:rPr>
        <w:t>.</w:t>
      </w:r>
    </w:p>
    <w:p w14:paraId="1DC0A31C" w14:textId="77777777" w:rsidR="000F1F3B" w:rsidRPr="00564724" w:rsidRDefault="001E2C75" w:rsidP="001E2C75">
      <w:pPr>
        <w:pStyle w:val="Sraopastraipa"/>
        <w:numPr>
          <w:ilvl w:val="0"/>
          <w:numId w:val="3"/>
        </w:numPr>
        <w:tabs>
          <w:tab w:val="left" w:pos="1701"/>
        </w:tabs>
        <w:ind w:left="0" w:firstLine="1276"/>
        <w:jc w:val="both"/>
        <w:rPr>
          <w:lang w:val="lt-LT" w:eastAsia="lt-LT"/>
        </w:rPr>
      </w:pPr>
      <w:r>
        <w:rPr>
          <w:lang w:val="lt-LT" w:eastAsia="lt-LT"/>
        </w:rPr>
        <w:t xml:space="preserve">Žemės sklype registruotos kitos daiktinės teisės – Kelio servitutas – teisė važiuoti transporto priemonėmis, </w:t>
      </w:r>
      <w:r w:rsidRPr="00564724">
        <w:rPr>
          <w:lang w:val="lt-LT" w:eastAsia="lt-LT"/>
        </w:rPr>
        <w:t>naudotis pėsčiųjų taku, varyti galvijus (tarnaujantis). Plotas – 0,0098 ha.</w:t>
      </w:r>
    </w:p>
    <w:p w14:paraId="023E324E" w14:textId="77777777" w:rsidR="00B12EFA" w:rsidRPr="00564724" w:rsidRDefault="00B12EFA" w:rsidP="00C62E04">
      <w:pPr>
        <w:pStyle w:val="Sraopastraipa"/>
        <w:numPr>
          <w:ilvl w:val="0"/>
          <w:numId w:val="3"/>
        </w:numPr>
        <w:tabs>
          <w:tab w:val="left" w:pos="1701"/>
        </w:tabs>
        <w:ind w:left="0" w:firstLine="1276"/>
        <w:jc w:val="both"/>
        <w:rPr>
          <w:lang w:val="lt-LT"/>
        </w:rPr>
      </w:pPr>
      <w:r w:rsidRPr="00564724">
        <w:rPr>
          <w:lang w:val="lt-LT"/>
        </w:rPr>
        <w:t xml:space="preserve">Pradinė bendra nekilnojamojo turto ir priskirto žemės sklypo pardavimo kaina </w:t>
      </w:r>
      <w:r w:rsidR="001E2C75" w:rsidRPr="00564724">
        <w:rPr>
          <w:lang w:val="lt-LT"/>
        </w:rPr>
        <w:t>–</w:t>
      </w:r>
      <w:r w:rsidR="00232BFD" w:rsidRPr="00564724">
        <w:rPr>
          <w:lang w:val="lt-LT"/>
        </w:rPr>
        <w:t xml:space="preserve"> </w:t>
      </w:r>
      <w:r w:rsidR="001E2C75" w:rsidRPr="00564724">
        <w:rPr>
          <w:lang w:val="lt-LT"/>
        </w:rPr>
        <w:t>4</w:t>
      </w:r>
      <w:r w:rsidR="00FA3BE3" w:rsidRPr="00564724">
        <w:rPr>
          <w:lang w:val="lt-LT"/>
        </w:rPr>
        <w:t xml:space="preserve"> </w:t>
      </w:r>
      <w:r w:rsidR="00EA0A37" w:rsidRPr="00564724">
        <w:rPr>
          <w:lang w:val="lt-LT"/>
        </w:rPr>
        <w:t>140</w:t>
      </w:r>
      <w:r w:rsidR="00BF59DE" w:rsidRPr="00564724">
        <w:rPr>
          <w:lang w:val="lt-LT"/>
        </w:rPr>
        <w:t>,00</w:t>
      </w:r>
      <w:r w:rsidRPr="00564724">
        <w:rPr>
          <w:lang w:val="lt-LT"/>
        </w:rPr>
        <w:t xml:space="preserve"> Eur, iš jos:</w:t>
      </w:r>
    </w:p>
    <w:p w14:paraId="271C989A" w14:textId="77777777" w:rsidR="00B12EFA" w:rsidRPr="00564724" w:rsidRDefault="00B12EFA" w:rsidP="00C62E04">
      <w:pPr>
        <w:pStyle w:val="Sraopastraipa"/>
        <w:numPr>
          <w:ilvl w:val="1"/>
          <w:numId w:val="3"/>
        </w:numPr>
        <w:tabs>
          <w:tab w:val="left" w:pos="1701"/>
        </w:tabs>
        <w:ind w:left="0" w:firstLine="1276"/>
        <w:jc w:val="both"/>
        <w:rPr>
          <w:lang w:val="lt-LT"/>
        </w:rPr>
      </w:pPr>
      <w:r w:rsidRPr="00564724">
        <w:rPr>
          <w:lang w:val="lt-LT"/>
        </w:rPr>
        <w:t>bendra nekilnojamojo turto</w:t>
      </w:r>
      <w:r w:rsidR="001E2C75" w:rsidRPr="00564724">
        <w:rPr>
          <w:lang w:val="lt-LT"/>
        </w:rPr>
        <w:t xml:space="preserve"> (buto) </w:t>
      </w:r>
      <w:r w:rsidRPr="00564724">
        <w:rPr>
          <w:lang w:val="lt-LT"/>
        </w:rPr>
        <w:t xml:space="preserve">kaina </w:t>
      </w:r>
      <w:r w:rsidR="00FA3BE3" w:rsidRPr="00564724">
        <w:rPr>
          <w:lang w:val="lt-LT"/>
        </w:rPr>
        <w:t>–</w:t>
      </w:r>
      <w:r w:rsidRPr="00564724">
        <w:rPr>
          <w:lang w:val="lt-LT"/>
        </w:rPr>
        <w:t xml:space="preserve"> </w:t>
      </w:r>
      <w:r w:rsidR="00EA0A37" w:rsidRPr="00564724">
        <w:rPr>
          <w:lang w:val="lt-LT"/>
        </w:rPr>
        <w:t>3 690</w:t>
      </w:r>
      <w:r w:rsidRPr="00564724">
        <w:rPr>
          <w:lang w:val="lt-LT"/>
        </w:rPr>
        <w:t>,00</w:t>
      </w:r>
      <w:r w:rsidRPr="00564724">
        <w:rPr>
          <w:lang w:val="lt-LT" w:eastAsia="lt-LT"/>
        </w:rPr>
        <w:t xml:space="preserve"> </w:t>
      </w:r>
      <w:r w:rsidRPr="00564724">
        <w:rPr>
          <w:lang w:val="lt-LT"/>
        </w:rPr>
        <w:t>Eur;</w:t>
      </w:r>
    </w:p>
    <w:p w14:paraId="0F17239E" w14:textId="77777777" w:rsidR="00B12EFA" w:rsidRPr="00564724" w:rsidRDefault="000608B3" w:rsidP="00C62E04">
      <w:pPr>
        <w:pStyle w:val="Sraopastraipa"/>
        <w:numPr>
          <w:ilvl w:val="1"/>
          <w:numId w:val="3"/>
        </w:numPr>
        <w:tabs>
          <w:tab w:val="left" w:pos="1701"/>
        </w:tabs>
        <w:ind w:left="0" w:firstLine="1276"/>
        <w:jc w:val="both"/>
        <w:rPr>
          <w:lang w:val="lt-LT"/>
        </w:rPr>
      </w:pPr>
      <w:r w:rsidRPr="00564724">
        <w:rPr>
          <w:lang w:val="lt-LT"/>
        </w:rPr>
        <w:t>priskirto</w:t>
      </w:r>
      <w:r w:rsidR="00432B75" w:rsidRPr="00564724">
        <w:rPr>
          <w:lang w:val="lt-LT"/>
        </w:rPr>
        <w:t>s</w:t>
      </w:r>
      <w:r w:rsidRPr="00564724">
        <w:rPr>
          <w:lang w:val="lt-LT"/>
        </w:rPr>
        <w:t xml:space="preserve"> žemės sklypo </w:t>
      </w:r>
      <w:r w:rsidR="00432B75" w:rsidRPr="00564724">
        <w:rPr>
          <w:lang w:val="lt-LT"/>
        </w:rPr>
        <w:t xml:space="preserve">dalies </w:t>
      </w:r>
      <w:r w:rsidRPr="00564724">
        <w:rPr>
          <w:lang w:val="lt-LT"/>
        </w:rPr>
        <w:t xml:space="preserve">kaina </w:t>
      </w:r>
      <w:r w:rsidR="00472CF4" w:rsidRPr="00564724">
        <w:rPr>
          <w:lang w:val="lt-LT"/>
        </w:rPr>
        <w:t>-</w:t>
      </w:r>
      <w:r w:rsidR="00B12EFA" w:rsidRPr="00564724">
        <w:rPr>
          <w:lang w:val="lt-LT"/>
        </w:rPr>
        <w:t xml:space="preserve"> </w:t>
      </w:r>
      <w:r w:rsidR="00EA0A37" w:rsidRPr="00564724">
        <w:rPr>
          <w:lang w:val="lt-LT"/>
        </w:rPr>
        <w:t>450</w:t>
      </w:r>
      <w:r w:rsidR="00BF59DE" w:rsidRPr="00564724">
        <w:rPr>
          <w:lang w:val="lt-LT"/>
        </w:rPr>
        <w:t>,00</w:t>
      </w:r>
      <w:r w:rsidRPr="00564724">
        <w:rPr>
          <w:lang w:val="lt-LT"/>
        </w:rPr>
        <w:t xml:space="preserve"> Eur.</w:t>
      </w:r>
    </w:p>
    <w:p w14:paraId="05BE1C73" w14:textId="77777777" w:rsidR="00B12EFA" w:rsidRPr="00564724" w:rsidRDefault="00B12EFA" w:rsidP="00C62E04">
      <w:pPr>
        <w:pStyle w:val="Sraopastraipa"/>
        <w:numPr>
          <w:ilvl w:val="0"/>
          <w:numId w:val="3"/>
        </w:numPr>
        <w:tabs>
          <w:tab w:val="left" w:pos="1701"/>
        </w:tabs>
        <w:ind w:left="0" w:firstLine="1276"/>
        <w:jc w:val="both"/>
        <w:rPr>
          <w:lang w:val="lt-LT"/>
        </w:rPr>
      </w:pPr>
      <w:bookmarkStart w:id="0" w:name="_Ref96603268"/>
      <w:r w:rsidRPr="00564724">
        <w:rPr>
          <w:lang w:val="lt-LT"/>
        </w:rPr>
        <w:t xml:space="preserve">Aukciono dalyvio registravimo mokestis </w:t>
      </w:r>
      <w:r w:rsidR="00472CF4" w:rsidRPr="00564724">
        <w:rPr>
          <w:lang w:val="lt-LT"/>
        </w:rPr>
        <w:t>-</w:t>
      </w:r>
      <w:r w:rsidRPr="00564724">
        <w:rPr>
          <w:lang w:val="lt-LT"/>
        </w:rPr>
        <w:t xml:space="preserve"> </w:t>
      </w:r>
      <w:r w:rsidR="00564724" w:rsidRPr="00564724">
        <w:rPr>
          <w:lang w:val="lt-LT"/>
        </w:rPr>
        <w:t>40</w:t>
      </w:r>
      <w:r w:rsidR="00BF59DE" w:rsidRPr="00564724">
        <w:rPr>
          <w:lang w:val="lt-LT"/>
        </w:rPr>
        <w:t>,00</w:t>
      </w:r>
      <w:r w:rsidRPr="00564724">
        <w:rPr>
          <w:lang w:val="lt-LT"/>
        </w:rPr>
        <w:t xml:space="preserve"> Eur, sumokėjimo terminas – prieš pateikiant </w:t>
      </w:r>
      <w:r w:rsidR="001B5B9A">
        <w:rPr>
          <w:lang w:val="lt-LT"/>
        </w:rPr>
        <w:t>aukciono</w:t>
      </w:r>
      <w:r w:rsidRPr="00564724">
        <w:rPr>
          <w:lang w:val="lt-LT"/>
        </w:rPr>
        <w:t xml:space="preserve"> komisijai</w:t>
      </w:r>
      <w:r w:rsidR="0038603F" w:rsidRPr="00564724">
        <w:rPr>
          <w:lang w:val="lt-LT"/>
        </w:rPr>
        <w:t xml:space="preserve"> </w:t>
      </w:r>
      <w:r w:rsidRPr="00564724">
        <w:rPr>
          <w:lang w:val="lt-LT"/>
        </w:rPr>
        <w:t>dokumentus ir prašymą įregistruoti asmenį aukciono dalyviu.</w:t>
      </w:r>
      <w:bookmarkEnd w:id="0"/>
    </w:p>
    <w:p w14:paraId="69561628" w14:textId="77777777" w:rsidR="00B12EFA" w:rsidRPr="00564724" w:rsidRDefault="00B12EFA" w:rsidP="00C62E04">
      <w:pPr>
        <w:pStyle w:val="Sraopastraipa"/>
        <w:numPr>
          <w:ilvl w:val="0"/>
          <w:numId w:val="3"/>
        </w:numPr>
        <w:tabs>
          <w:tab w:val="left" w:pos="1701"/>
        </w:tabs>
        <w:ind w:left="0" w:firstLine="1276"/>
        <w:jc w:val="both"/>
        <w:rPr>
          <w:lang w:val="lt-LT"/>
        </w:rPr>
      </w:pPr>
      <w:bookmarkStart w:id="1" w:name="_Ref96603275"/>
      <w:r w:rsidRPr="00564724">
        <w:rPr>
          <w:lang w:val="lt-LT"/>
        </w:rPr>
        <w:t xml:space="preserve">Aukciono dalyvio garantinio įnašo, įskaitomo kaip dalinė įmoka už įsigyjamą turtą, dydis </w:t>
      </w:r>
      <w:r w:rsidR="00232BFD" w:rsidRPr="00564724">
        <w:rPr>
          <w:lang w:val="lt-LT"/>
        </w:rPr>
        <w:t>-</w:t>
      </w:r>
      <w:r w:rsidR="008D6BEE" w:rsidRPr="00564724">
        <w:rPr>
          <w:lang w:val="lt-LT"/>
        </w:rPr>
        <w:t xml:space="preserve"> </w:t>
      </w:r>
      <w:r w:rsidR="00564724" w:rsidRPr="00564724">
        <w:rPr>
          <w:lang w:val="lt-LT"/>
        </w:rPr>
        <w:t>400</w:t>
      </w:r>
      <w:r w:rsidR="00BF59DE" w:rsidRPr="00564724">
        <w:rPr>
          <w:lang w:val="lt-LT"/>
        </w:rPr>
        <w:t>,00</w:t>
      </w:r>
      <w:r w:rsidRPr="00564724">
        <w:rPr>
          <w:lang w:val="lt-LT"/>
        </w:rPr>
        <w:t xml:space="preserve"> Eur</w:t>
      </w:r>
      <w:bookmarkEnd w:id="1"/>
      <w:r w:rsidR="001B5B9A">
        <w:rPr>
          <w:lang w:val="lt-LT"/>
        </w:rPr>
        <w:t>;</w:t>
      </w:r>
    </w:p>
    <w:p w14:paraId="269CE715" w14:textId="77777777" w:rsidR="00B12EFA" w:rsidRPr="00564724" w:rsidRDefault="00B12EFA" w:rsidP="00C62E04">
      <w:pPr>
        <w:pStyle w:val="Sraopastraipa"/>
        <w:numPr>
          <w:ilvl w:val="0"/>
          <w:numId w:val="3"/>
        </w:numPr>
        <w:tabs>
          <w:tab w:val="left" w:pos="1701"/>
        </w:tabs>
        <w:ind w:left="0" w:firstLine="1276"/>
        <w:jc w:val="both"/>
        <w:rPr>
          <w:lang w:val="lt-LT"/>
        </w:rPr>
      </w:pPr>
      <w:r w:rsidRPr="00564724">
        <w:rPr>
          <w:lang w:val="lt-LT"/>
        </w:rPr>
        <w:t xml:space="preserve">Minimalus pradinės bendros nekilnojamojo turto ir žemės sklypo pardavimo kainos didinimo intervalas </w:t>
      </w:r>
      <w:r w:rsidR="00232BFD" w:rsidRPr="00564724">
        <w:rPr>
          <w:lang w:val="lt-LT"/>
        </w:rPr>
        <w:t>-</w:t>
      </w:r>
      <w:r w:rsidR="00A5690B" w:rsidRPr="00564724">
        <w:rPr>
          <w:lang w:val="lt-LT"/>
        </w:rPr>
        <w:t xml:space="preserve"> </w:t>
      </w:r>
      <w:r w:rsidR="00432B75" w:rsidRPr="00564724">
        <w:rPr>
          <w:lang w:val="lt-LT"/>
        </w:rPr>
        <w:t>5</w:t>
      </w:r>
      <w:r w:rsidRPr="00564724">
        <w:rPr>
          <w:lang w:val="lt-LT"/>
        </w:rPr>
        <w:t>0,00 Eur.</w:t>
      </w:r>
    </w:p>
    <w:p w14:paraId="6C59CF57" w14:textId="77777777" w:rsidR="00CD4E31" w:rsidRDefault="001441F9" w:rsidP="00C62E04">
      <w:pPr>
        <w:pStyle w:val="Sraopastraipa"/>
        <w:numPr>
          <w:ilvl w:val="0"/>
          <w:numId w:val="3"/>
        </w:numPr>
        <w:tabs>
          <w:tab w:val="left" w:pos="1701"/>
        </w:tabs>
        <w:ind w:left="0" w:firstLine="1276"/>
        <w:jc w:val="both"/>
        <w:rPr>
          <w:lang w:val="lt-LT"/>
        </w:rPr>
      </w:pPr>
      <w:bookmarkStart w:id="2" w:name="_Hlk116308140"/>
      <w:bookmarkStart w:id="3" w:name="_Hlk116299345"/>
      <w:r>
        <w:rPr>
          <w:lang w:val="lt-LT"/>
        </w:rPr>
        <w:t>Vadovaudamasis Lietuvos Respublikos pridėtinės vertės mokesčio įstatymo nuostatomis, a</w:t>
      </w:r>
      <w:r w:rsidR="000D674C">
        <w:rPr>
          <w:lang w:val="lt-LT"/>
        </w:rPr>
        <w:t xml:space="preserve">ukciono organizatorius yra pasirinkęs nekilnojamojo turto pardavimo sandorius apmokestinti pridėtinės vertės mokesčiu (toliau – PVM). </w:t>
      </w:r>
      <w:r w:rsidR="00D17088">
        <w:rPr>
          <w:lang w:val="lt-LT"/>
        </w:rPr>
        <w:t xml:space="preserve">Nurodyta nekilnojamojo turto pardavimo kaina yra be PVM. </w:t>
      </w:r>
    </w:p>
    <w:p w14:paraId="4C743E15" w14:textId="77777777" w:rsidR="00CD4E31" w:rsidRDefault="00D17088" w:rsidP="00C62E04">
      <w:pPr>
        <w:pStyle w:val="Sraopastraipa"/>
        <w:numPr>
          <w:ilvl w:val="0"/>
          <w:numId w:val="3"/>
        </w:numPr>
        <w:tabs>
          <w:tab w:val="left" w:pos="1701"/>
        </w:tabs>
        <w:ind w:left="0" w:firstLine="1276"/>
        <w:jc w:val="both"/>
        <w:rPr>
          <w:lang w:val="lt-LT"/>
        </w:rPr>
      </w:pPr>
      <w:r>
        <w:rPr>
          <w:lang w:val="lt-LT"/>
        </w:rPr>
        <w:t xml:space="preserve">Jei aukciono laimėtojas </w:t>
      </w:r>
      <w:r w:rsidR="000D674C">
        <w:rPr>
          <w:lang w:val="lt-LT"/>
        </w:rPr>
        <w:t xml:space="preserve">aukciono pabaigos dieną </w:t>
      </w:r>
      <w:r w:rsidR="00CD4E31">
        <w:rPr>
          <w:lang w:val="lt-LT"/>
        </w:rPr>
        <w:t>bus</w:t>
      </w:r>
      <w:r w:rsidR="000D674C">
        <w:rPr>
          <w:lang w:val="lt-LT"/>
        </w:rPr>
        <w:t xml:space="preserve"> PVM mokėtojas, </w:t>
      </w:r>
      <w:r w:rsidR="00CD4E31">
        <w:rPr>
          <w:lang w:val="lt-LT"/>
        </w:rPr>
        <w:t xml:space="preserve">galutinė aukciono laimėtojo pasiūlyta kaina už parduodamą nekilnojamąjį turtą </w:t>
      </w:r>
      <w:r w:rsidR="000D674C">
        <w:rPr>
          <w:lang w:val="lt-LT"/>
        </w:rPr>
        <w:t xml:space="preserve">bus padidinta aukciono pabaigos dieną galiojančiu PVM tarifu. </w:t>
      </w:r>
    </w:p>
    <w:p w14:paraId="227E80AD" w14:textId="77777777" w:rsidR="00D17088" w:rsidRPr="00C62E04" w:rsidRDefault="000D674C" w:rsidP="00C62E04">
      <w:pPr>
        <w:pStyle w:val="Sraopastraipa"/>
        <w:numPr>
          <w:ilvl w:val="0"/>
          <w:numId w:val="3"/>
        </w:numPr>
        <w:tabs>
          <w:tab w:val="left" w:pos="1701"/>
        </w:tabs>
        <w:ind w:left="0" w:firstLine="1276"/>
        <w:jc w:val="both"/>
        <w:rPr>
          <w:lang w:val="lt-LT"/>
        </w:rPr>
      </w:pPr>
      <w:r>
        <w:rPr>
          <w:lang w:val="lt-LT"/>
        </w:rPr>
        <w:t xml:space="preserve">Jei aukciono laimėtojas aukciono pabaigos dieną nėra PVM mokėtojas, tačiau juo tapo iki turto perdavimo-priėmimo akto pasirašymo </w:t>
      </w:r>
      <w:r w:rsidR="00D17088">
        <w:rPr>
          <w:lang w:val="lt-LT"/>
        </w:rPr>
        <w:t>dien</w:t>
      </w:r>
      <w:r>
        <w:rPr>
          <w:lang w:val="lt-LT"/>
        </w:rPr>
        <w:t>os</w:t>
      </w:r>
      <w:r w:rsidR="001441F9">
        <w:rPr>
          <w:lang w:val="lt-LT"/>
        </w:rPr>
        <w:t xml:space="preserve"> (imtinai)</w:t>
      </w:r>
      <w:r>
        <w:rPr>
          <w:lang w:val="lt-LT"/>
        </w:rPr>
        <w:t xml:space="preserve">, aukciono laimėtojas įsipareigoja per 3 d. d. nuo priėmimo-perdavimo akto </w:t>
      </w:r>
      <w:r w:rsidRPr="00626C34">
        <w:rPr>
          <w:lang w:val="lt-LT"/>
        </w:rPr>
        <w:t>pasirašymo dienos pervesti į aukciono organizatoriaus sąskaitą Nr. LT05 7300 0100 0222 5631, esančią bank</w:t>
      </w:r>
      <w:r>
        <w:rPr>
          <w:lang w:val="lt-LT"/>
        </w:rPr>
        <w:t xml:space="preserve">e </w:t>
      </w:r>
      <w:r w:rsidRPr="00C62E04">
        <w:rPr>
          <w:lang w:val="lt-LT"/>
        </w:rPr>
        <w:t>„</w:t>
      </w:r>
      <w:r w:rsidRPr="00626C34">
        <w:rPr>
          <w:lang w:val="lt-LT"/>
        </w:rPr>
        <w:t>Swedbank“, AB</w:t>
      </w:r>
      <w:r w:rsidR="00D17088" w:rsidRPr="00626C34">
        <w:rPr>
          <w:lang w:val="lt-LT"/>
        </w:rPr>
        <w:t xml:space="preserve"> </w:t>
      </w:r>
      <w:r w:rsidRPr="00626C34">
        <w:rPr>
          <w:lang w:val="lt-LT"/>
        </w:rPr>
        <w:t xml:space="preserve">PVM sumą apskaičiuotą nuo </w:t>
      </w:r>
      <w:r w:rsidR="001441F9" w:rsidRPr="00626C34">
        <w:rPr>
          <w:lang w:val="lt-LT"/>
        </w:rPr>
        <w:t xml:space="preserve">aukciono laimėtojo pasiūlytos </w:t>
      </w:r>
      <w:r w:rsidRPr="00626C34">
        <w:rPr>
          <w:lang w:val="lt-LT"/>
        </w:rPr>
        <w:t xml:space="preserve">nekilnojamojo turto </w:t>
      </w:r>
      <w:r w:rsidR="001441F9" w:rsidRPr="00626C34">
        <w:rPr>
          <w:lang w:val="lt-LT"/>
        </w:rPr>
        <w:t>kainos</w:t>
      </w:r>
      <w:r w:rsidRPr="00626C34">
        <w:rPr>
          <w:lang w:val="lt-LT"/>
        </w:rPr>
        <w:t xml:space="preserve"> pagal</w:t>
      </w:r>
      <w:r>
        <w:rPr>
          <w:lang w:val="lt-LT"/>
        </w:rPr>
        <w:t xml:space="preserve"> perdavimo-priėmimo akto pasirašymo </w:t>
      </w:r>
      <w:r w:rsidR="00D17088">
        <w:rPr>
          <w:lang w:val="lt-LT"/>
        </w:rPr>
        <w:t xml:space="preserve">dieną </w:t>
      </w:r>
      <w:r>
        <w:rPr>
          <w:lang w:val="lt-LT"/>
        </w:rPr>
        <w:t xml:space="preserve">galiojantį </w:t>
      </w:r>
      <w:r w:rsidR="00D17088">
        <w:rPr>
          <w:lang w:val="lt-LT"/>
        </w:rPr>
        <w:t>PVM tarif</w:t>
      </w:r>
      <w:r>
        <w:rPr>
          <w:lang w:val="lt-LT"/>
        </w:rPr>
        <w:t>ą</w:t>
      </w:r>
      <w:r w:rsidR="00D17088">
        <w:rPr>
          <w:lang w:val="lt-LT"/>
        </w:rPr>
        <w:t>.</w:t>
      </w:r>
      <w:bookmarkEnd w:id="2"/>
    </w:p>
    <w:bookmarkEnd w:id="3"/>
    <w:p w14:paraId="6A1B268A" w14:textId="77777777" w:rsidR="00B12EFA" w:rsidRPr="00A53DFA" w:rsidRDefault="00B12EFA" w:rsidP="00C62E04">
      <w:pPr>
        <w:pStyle w:val="Sraopastraipa"/>
        <w:numPr>
          <w:ilvl w:val="0"/>
          <w:numId w:val="3"/>
        </w:numPr>
        <w:tabs>
          <w:tab w:val="left" w:pos="1701"/>
        </w:tabs>
        <w:ind w:left="0" w:firstLine="1276"/>
        <w:jc w:val="both"/>
        <w:rPr>
          <w:lang w:val="lt-LT"/>
        </w:rPr>
      </w:pPr>
      <w:r w:rsidRPr="00C62E04">
        <w:rPr>
          <w:lang w:val="lt-LT"/>
        </w:rPr>
        <w:t>Garantinio įnašo sumokėjimo terminas – prieš pateikiant aukciono komisijai dokumentus ir prašymą įregistruoti asmenį aukciono dalyviu. Garantinis įnašas aukciono laimėtojui nebus grąžinamas, jei dėl jo kaltės pirkimo</w:t>
      </w:r>
      <w:r w:rsidR="007F6B2D">
        <w:rPr>
          <w:lang w:val="lt-LT"/>
        </w:rPr>
        <w:t>-</w:t>
      </w:r>
      <w:r w:rsidRPr="00C62E04">
        <w:rPr>
          <w:lang w:val="lt-LT"/>
        </w:rPr>
        <w:t xml:space="preserve">pardavimo sutartis nebus pasirašyta </w:t>
      </w:r>
      <w:r w:rsidRPr="00A53DFA">
        <w:rPr>
          <w:lang w:val="lt-LT"/>
        </w:rPr>
        <w:t>per 30 d</w:t>
      </w:r>
      <w:r w:rsidR="00A53DFA" w:rsidRPr="00A53DFA">
        <w:rPr>
          <w:lang w:val="lt-LT"/>
        </w:rPr>
        <w:t>ienų</w:t>
      </w:r>
      <w:r w:rsidRPr="00A53DFA">
        <w:rPr>
          <w:lang w:val="lt-LT"/>
        </w:rPr>
        <w:t xml:space="preserve"> nuo pardavimo aukcione vykdymo dienos.</w:t>
      </w:r>
    </w:p>
    <w:p w14:paraId="2EA27717" w14:textId="77777777" w:rsidR="00B12EFA" w:rsidRPr="00C62E04" w:rsidRDefault="00B12EFA" w:rsidP="00C62E04">
      <w:pPr>
        <w:pStyle w:val="Sraopastraipa"/>
        <w:numPr>
          <w:ilvl w:val="0"/>
          <w:numId w:val="3"/>
        </w:numPr>
        <w:tabs>
          <w:tab w:val="left" w:pos="1701"/>
        </w:tabs>
        <w:ind w:left="0" w:firstLine="1276"/>
        <w:jc w:val="both"/>
        <w:rPr>
          <w:lang w:val="lt-LT"/>
        </w:rPr>
      </w:pPr>
      <w:r w:rsidRPr="00C62E04">
        <w:rPr>
          <w:lang w:val="lt-LT"/>
        </w:rPr>
        <w:t>Aukciono dalyvio registravimo mokestį ir garantinį įnašą šiose sąlygose nustatyta tvarka ir terminais privalo sumokėti visi asmenys, ketinantys dalyvauti aukcione.</w:t>
      </w:r>
    </w:p>
    <w:p w14:paraId="29BF89F8" w14:textId="77777777" w:rsidR="00B12EFA" w:rsidRPr="00C62E04" w:rsidRDefault="00B12EFA" w:rsidP="00C62E04">
      <w:pPr>
        <w:pStyle w:val="Sraopastraipa"/>
        <w:numPr>
          <w:ilvl w:val="0"/>
          <w:numId w:val="3"/>
        </w:numPr>
        <w:tabs>
          <w:tab w:val="left" w:pos="1701"/>
        </w:tabs>
        <w:ind w:left="0" w:firstLine="1276"/>
        <w:jc w:val="both"/>
        <w:rPr>
          <w:lang w:val="lt-LT"/>
        </w:rPr>
      </w:pPr>
      <w:r w:rsidRPr="00C62E04">
        <w:rPr>
          <w:lang w:val="lt-LT"/>
        </w:rPr>
        <w:t>Sumokėtas aukciono dalyvio registravimo mokestis negrąžinamas ir neįskaitomas į nekilnojamojo turto ir žemės sklypo pardavimo kainą.</w:t>
      </w:r>
    </w:p>
    <w:p w14:paraId="341CB60D" w14:textId="77777777" w:rsidR="00B12EFA" w:rsidRPr="00C62E04" w:rsidRDefault="00B12EFA" w:rsidP="00C62E04">
      <w:pPr>
        <w:pStyle w:val="Sraopastraipa"/>
        <w:numPr>
          <w:ilvl w:val="0"/>
          <w:numId w:val="3"/>
        </w:numPr>
        <w:tabs>
          <w:tab w:val="left" w:pos="1701"/>
        </w:tabs>
        <w:ind w:left="0" w:firstLine="1276"/>
        <w:jc w:val="both"/>
        <w:rPr>
          <w:lang w:val="lt-LT"/>
        </w:rPr>
      </w:pPr>
      <w:r w:rsidRPr="00C62E04">
        <w:rPr>
          <w:lang w:val="lt-LT"/>
        </w:rPr>
        <w:t xml:space="preserve">Viešame aukcione parduodamo turto apžiūra – esant poreikiui, suderinus laiką telefonu: </w:t>
      </w:r>
      <w:r w:rsidR="00564724">
        <w:rPr>
          <w:lang w:val="lt-LT"/>
        </w:rPr>
        <w:t xml:space="preserve">+370 313 </w:t>
      </w:r>
      <w:r w:rsidR="00564724" w:rsidRPr="00564724">
        <w:rPr>
          <w:lang w:val="lt-LT"/>
        </w:rPr>
        <w:t>59 158</w:t>
      </w:r>
      <w:r w:rsidR="00595F08">
        <w:rPr>
          <w:lang w:val="lt-LT"/>
        </w:rPr>
        <w:t>, mob. +370 646 383 02</w:t>
      </w:r>
      <w:r w:rsidRPr="00C62E04">
        <w:rPr>
          <w:lang w:val="lt-LT"/>
        </w:rPr>
        <w:t>.</w:t>
      </w:r>
    </w:p>
    <w:p w14:paraId="4C80EB16" w14:textId="77777777" w:rsidR="00B12EFA" w:rsidRDefault="00B12EFA" w:rsidP="00C62E04">
      <w:pPr>
        <w:pStyle w:val="Sraopastraipa"/>
        <w:numPr>
          <w:ilvl w:val="0"/>
          <w:numId w:val="3"/>
        </w:numPr>
        <w:tabs>
          <w:tab w:val="left" w:pos="1701"/>
        </w:tabs>
        <w:ind w:left="0" w:firstLine="1276"/>
        <w:jc w:val="both"/>
        <w:rPr>
          <w:lang w:val="lt-LT"/>
        </w:rPr>
      </w:pPr>
      <w:bookmarkStart w:id="4" w:name="_Hlk153742636"/>
      <w:r w:rsidRPr="00C62E04">
        <w:rPr>
          <w:lang w:val="lt-LT"/>
        </w:rPr>
        <w:t xml:space="preserve">Aukciono organizatoriaus (Druskininkų savivaldybės administracija, kodas 188776264) sąskaitos, į kurią turi būti sumokamas garantinis įnašas, aukciono dalyvio registracijos </w:t>
      </w:r>
      <w:r w:rsidRPr="00C62E04">
        <w:rPr>
          <w:lang w:val="lt-LT"/>
        </w:rPr>
        <w:lastRenderedPageBreak/>
        <w:t>mokestis ir galutinis atsiskaitymas už parduotą nekilnojamąjį turtą (nekilnojamuosius daiktus) Nr. LT05 7300 0100 0222 5631, AB „Swedbank“.</w:t>
      </w:r>
    </w:p>
    <w:p w14:paraId="08C78715" w14:textId="77777777" w:rsidR="00594DD8" w:rsidRPr="00C62E04" w:rsidRDefault="00594DD8" w:rsidP="00C62E04">
      <w:pPr>
        <w:pStyle w:val="Sraopastraipa"/>
        <w:numPr>
          <w:ilvl w:val="0"/>
          <w:numId w:val="3"/>
        </w:numPr>
        <w:tabs>
          <w:tab w:val="left" w:pos="1701"/>
        </w:tabs>
        <w:ind w:left="0" w:firstLine="1276"/>
        <w:jc w:val="both"/>
        <w:rPr>
          <w:lang w:val="lt-LT"/>
        </w:rPr>
      </w:pPr>
      <w:bookmarkStart w:id="5" w:name="_Hlk160549304"/>
      <w:bookmarkEnd w:id="4"/>
      <w:r>
        <w:rPr>
          <w:lang w:val="lt-LT"/>
        </w:rPr>
        <w:t xml:space="preserve">Centralizuotai valdomo valstybės turto valdytojo (VĮ Turto bankas) sąskaitos, į kurią turi būti sumokama už valstybinės žemės sklypą, Nr. </w:t>
      </w:r>
      <w:r w:rsidRPr="00594DD8">
        <w:rPr>
          <w:lang w:val="lt-LT"/>
        </w:rPr>
        <w:t>LT14 7044 0600 0044 3912</w:t>
      </w:r>
      <w:r>
        <w:rPr>
          <w:lang w:val="lt-LT"/>
        </w:rPr>
        <w:t>, AB SEB bankas</w:t>
      </w:r>
      <w:bookmarkEnd w:id="5"/>
      <w:r>
        <w:rPr>
          <w:lang w:val="lt-LT"/>
        </w:rPr>
        <w:t>.</w:t>
      </w:r>
    </w:p>
    <w:p w14:paraId="6995ED2B" w14:textId="77777777" w:rsidR="00B12EFA" w:rsidRPr="00C62E04" w:rsidRDefault="00B12EFA" w:rsidP="00C62E04">
      <w:pPr>
        <w:pStyle w:val="Sraopastraipa"/>
        <w:numPr>
          <w:ilvl w:val="0"/>
          <w:numId w:val="3"/>
        </w:numPr>
        <w:tabs>
          <w:tab w:val="left" w:pos="1701"/>
        </w:tabs>
        <w:ind w:left="0" w:firstLine="1276"/>
        <w:jc w:val="both"/>
        <w:rPr>
          <w:lang w:val="lt-LT"/>
        </w:rPr>
      </w:pPr>
      <w:r w:rsidRPr="00C62E04">
        <w:rPr>
          <w:lang w:val="lt-LT"/>
        </w:rPr>
        <w:t>Aukciono vykdymo būdas – elektroninis aukcionas.</w:t>
      </w:r>
    </w:p>
    <w:p w14:paraId="37B881D5" w14:textId="77777777" w:rsidR="00B12EFA" w:rsidRPr="00C62E04" w:rsidRDefault="00B12EFA" w:rsidP="00C62E04">
      <w:pPr>
        <w:pStyle w:val="Sraopastraipa"/>
        <w:numPr>
          <w:ilvl w:val="0"/>
          <w:numId w:val="3"/>
        </w:numPr>
        <w:tabs>
          <w:tab w:val="left" w:pos="1701"/>
        </w:tabs>
        <w:ind w:left="0" w:firstLine="1276"/>
        <w:jc w:val="both"/>
        <w:rPr>
          <w:lang w:val="lt-LT" w:eastAsia="lt-LT"/>
        </w:rPr>
      </w:pPr>
      <w:r w:rsidRPr="00C62E04">
        <w:rPr>
          <w:lang w:val="lt-LT" w:eastAsia="lt-LT"/>
        </w:rPr>
        <w:t>Asmens registracija į elektroninį aukcioną vyksta asmeniui prisijungiant specialiojoje interneto svetainėje www.evarzytines.lt (toliau kartu – specialioji interneto svetainė) ir patvirtinant savo tapatybę svetainėje siūlomais asmens tapatybės nustatymo būdais.</w:t>
      </w:r>
    </w:p>
    <w:p w14:paraId="3C59A1D8" w14:textId="77777777" w:rsidR="00B12EFA" w:rsidRPr="00C62E04" w:rsidRDefault="00B12EFA" w:rsidP="00C62E04">
      <w:pPr>
        <w:pStyle w:val="Sraopastraipa"/>
        <w:numPr>
          <w:ilvl w:val="0"/>
          <w:numId w:val="3"/>
        </w:numPr>
        <w:tabs>
          <w:tab w:val="left" w:pos="1701"/>
        </w:tabs>
        <w:ind w:left="0" w:firstLine="1276"/>
        <w:jc w:val="both"/>
        <w:rPr>
          <w:lang w:val="lt-LT" w:eastAsia="lt-LT"/>
        </w:rPr>
      </w:pPr>
      <w:r w:rsidRPr="00C62E04">
        <w:rPr>
          <w:lang w:val="lt-LT" w:eastAsia="lt-LT"/>
        </w:rPr>
        <w:t>Asmuo, patvirtinęs savo tapatybę, specialiosios interneto svetainės atitinkamoje skiltyje privalo nurodyti adresą korespondencijai (jei gyvenamoji vieta arba buveinė nėra deklaruota ar nesutampa su deklaruotąja), elektroninio pašto adresą, telefono numerį, banko sąskaitą, į kurią turėtų būti grąžintas aukciono dalyvio garantinis įnašas.</w:t>
      </w:r>
    </w:p>
    <w:p w14:paraId="55A2B0A9" w14:textId="77777777" w:rsidR="00B12EFA" w:rsidRPr="00C62E04" w:rsidRDefault="00B12EFA" w:rsidP="00C62E04">
      <w:pPr>
        <w:pStyle w:val="Sraopastraipa"/>
        <w:numPr>
          <w:ilvl w:val="0"/>
          <w:numId w:val="3"/>
        </w:numPr>
        <w:tabs>
          <w:tab w:val="left" w:pos="1701"/>
        </w:tabs>
        <w:ind w:left="0" w:firstLine="1276"/>
        <w:jc w:val="both"/>
        <w:rPr>
          <w:lang w:val="lt-LT" w:eastAsia="lt-LT"/>
        </w:rPr>
      </w:pPr>
      <w:r w:rsidRPr="00C62E04">
        <w:rPr>
          <w:lang w:val="lt-LT" w:eastAsia="lt-LT"/>
        </w:rPr>
        <w:t xml:space="preserve">Fizinis asmuo, prisijungęs specialiojoje interneto svetainėje, gali veikti savo vardu arba kaip kito fizinio ar juridinio asmens atstovas. </w:t>
      </w:r>
    </w:p>
    <w:p w14:paraId="5D603163" w14:textId="77777777" w:rsidR="00B12EFA" w:rsidRPr="00C62E04" w:rsidRDefault="00B12EFA" w:rsidP="00C62E04">
      <w:pPr>
        <w:pStyle w:val="Sraopastraipa"/>
        <w:numPr>
          <w:ilvl w:val="0"/>
          <w:numId w:val="3"/>
        </w:numPr>
        <w:tabs>
          <w:tab w:val="left" w:pos="1701"/>
        </w:tabs>
        <w:ind w:left="0" w:firstLine="1276"/>
        <w:jc w:val="both"/>
        <w:rPr>
          <w:lang w:val="lt-LT" w:eastAsia="lt-LT"/>
        </w:rPr>
      </w:pPr>
      <w:r w:rsidRPr="00C62E04">
        <w:rPr>
          <w:lang w:val="lt-LT" w:eastAsia="lt-LT"/>
        </w:rPr>
        <w:t>Juridinis asmuo elektroniniame aukcione dalyvauja per atstovą – juridinio asmens vadovą arba įgaliotą asmenį, kuriam įgaliojimą juridinio asmens vadovas gali suteikti, pasirašęs įgaliojimą elektroniniu parašu.</w:t>
      </w:r>
    </w:p>
    <w:p w14:paraId="4E5395AE" w14:textId="77777777" w:rsidR="00B12EFA" w:rsidRPr="00C62E04" w:rsidRDefault="00B12EFA" w:rsidP="00C62E04">
      <w:pPr>
        <w:pStyle w:val="Sraopastraipa"/>
        <w:numPr>
          <w:ilvl w:val="0"/>
          <w:numId w:val="3"/>
        </w:numPr>
        <w:tabs>
          <w:tab w:val="left" w:pos="1701"/>
        </w:tabs>
        <w:ind w:left="0" w:firstLine="1276"/>
        <w:jc w:val="both"/>
        <w:rPr>
          <w:lang w:val="lt-LT" w:eastAsia="lt-LT"/>
        </w:rPr>
      </w:pPr>
      <w:r w:rsidRPr="00C62E04">
        <w:rPr>
          <w:lang w:val="lt-LT" w:eastAsia="lt-LT"/>
        </w:rPr>
        <w:t>Fizinis asmuo į konkretų elektroninį aukcioną gali registruotis tik vieną kartą kaip dalyvis arba kaip juridinio ar fizinio asmens atstovas.</w:t>
      </w:r>
    </w:p>
    <w:p w14:paraId="77A21192" w14:textId="77777777" w:rsidR="00B12EFA" w:rsidRPr="00C62E04" w:rsidRDefault="00764DB0" w:rsidP="00C62E04">
      <w:pPr>
        <w:pStyle w:val="Sraopastraipa"/>
        <w:numPr>
          <w:ilvl w:val="0"/>
          <w:numId w:val="3"/>
        </w:numPr>
        <w:tabs>
          <w:tab w:val="left" w:pos="1701"/>
        </w:tabs>
        <w:ind w:left="0" w:firstLine="1276"/>
        <w:jc w:val="both"/>
        <w:rPr>
          <w:lang w:val="lt-LT" w:eastAsia="lt-LT"/>
        </w:rPr>
      </w:pPr>
      <w:r w:rsidRPr="00C62E04">
        <w:rPr>
          <w:lang w:val="lt-LT" w:eastAsia="lt-LT"/>
        </w:rPr>
        <w:t xml:space="preserve">Asmuo, pradėdamas registraciją į konkretų elektroninį aukcioną, turi būti į elektroninio aukciono skelbime nurodytą aukciono organizatoriaus sąskaitą sumokėjęs šių aukciono sąlygų </w:t>
      </w:r>
      <w:r w:rsidR="00C62E04">
        <w:rPr>
          <w:lang w:val="lt-LT" w:eastAsia="lt-LT"/>
        </w:rPr>
        <w:fldChar w:fldCharType="begin"/>
      </w:r>
      <w:r w:rsidR="00C62E04">
        <w:rPr>
          <w:lang w:val="lt-LT" w:eastAsia="lt-LT"/>
        </w:rPr>
        <w:instrText xml:space="preserve"> REF _Ref96603268 \r \h </w:instrText>
      </w:r>
      <w:r w:rsidR="00C62E04">
        <w:rPr>
          <w:lang w:val="lt-LT" w:eastAsia="lt-LT"/>
        </w:rPr>
      </w:r>
      <w:r w:rsidR="00C62E04">
        <w:rPr>
          <w:lang w:val="lt-LT" w:eastAsia="lt-LT"/>
        </w:rPr>
        <w:fldChar w:fldCharType="separate"/>
      </w:r>
      <w:r w:rsidR="00CD4E31">
        <w:rPr>
          <w:lang w:val="lt-LT" w:eastAsia="lt-LT"/>
        </w:rPr>
        <w:t>4</w:t>
      </w:r>
      <w:r w:rsidR="00C62E04">
        <w:rPr>
          <w:lang w:val="lt-LT" w:eastAsia="lt-LT"/>
        </w:rPr>
        <w:fldChar w:fldCharType="end"/>
      </w:r>
      <w:r w:rsidRPr="00C62E04">
        <w:rPr>
          <w:lang w:val="lt-LT" w:eastAsia="lt-LT"/>
        </w:rPr>
        <w:t xml:space="preserve">, </w:t>
      </w:r>
      <w:r w:rsidR="00C62E04">
        <w:rPr>
          <w:lang w:val="lt-LT" w:eastAsia="lt-LT"/>
        </w:rPr>
        <w:fldChar w:fldCharType="begin"/>
      </w:r>
      <w:r w:rsidR="00C62E04">
        <w:rPr>
          <w:lang w:val="lt-LT" w:eastAsia="lt-LT"/>
        </w:rPr>
        <w:instrText xml:space="preserve"> REF _Ref96603275 \r \h </w:instrText>
      </w:r>
      <w:r w:rsidR="00C62E04">
        <w:rPr>
          <w:lang w:val="lt-LT" w:eastAsia="lt-LT"/>
        </w:rPr>
      </w:r>
      <w:r w:rsidR="00C62E04">
        <w:rPr>
          <w:lang w:val="lt-LT" w:eastAsia="lt-LT"/>
        </w:rPr>
        <w:fldChar w:fldCharType="separate"/>
      </w:r>
      <w:r w:rsidR="00CD4E31">
        <w:rPr>
          <w:lang w:val="lt-LT" w:eastAsia="lt-LT"/>
        </w:rPr>
        <w:t>5</w:t>
      </w:r>
      <w:r w:rsidR="00C62E04">
        <w:rPr>
          <w:lang w:val="lt-LT" w:eastAsia="lt-LT"/>
        </w:rPr>
        <w:fldChar w:fldCharType="end"/>
      </w:r>
      <w:r w:rsidRPr="00C62E04">
        <w:rPr>
          <w:lang w:val="lt-LT" w:eastAsia="lt-LT"/>
        </w:rPr>
        <w:t xml:space="preserve"> punktuose nurodyto dydžio aukciono dalyvio registravimo mokestį ir garantinį įnašą.</w:t>
      </w:r>
    </w:p>
    <w:p w14:paraId="1F88F452" w14:textId="77777777" w:rsidR="00B12EFA" w:rsidRPr="00C62E04" w:rsidRDefault="00B12EFA" w:rsidP="00C62E04">
      <w:pPr>
        <w:pStyle w:val="Sraopastraipa"/>
        <w:numPr>
          <w:ilvl w:val="0"/>
          <w:numId w:val="3"/>
        </w:numPr>
        <w:tabs>
          <w:tab w:val="left" w:pos="1701"/>
        </w:tabs>
        <w:ind w:left="0" w:firstLine="1276"/>
        <w:jc w:val="both"/>
        <w:rPr>
          <w:rFonts w:eastAsia="Calibri"/>
          <w:lang w:val="lt-LT" w:eastAsia="lt-LT"/>
        </w:rPr>
      </w:pPr>
      <w:r w:rsidRPr="00C62E04">
        <w:rPr>
          <w:rFonts w:eastAsia="Calibri"/>
          <w:lang w:val="lt-LT" w:eastAsia="lt-LT"/>
        </w:rPr>
        <w:t>Asmenys, registruodamiesi į elektroninį aukcioną, pateikia (įkelia) šių dokumentų skaitmenines kopijas</w:t>
      </w:r>
      <w:r w:rsidR="00AD0458">
        <w:rPr>
          <w:rFonts w:eastAsia="Calibri"/>
          <w:lang w:val="lt-LT" w:eastAsia="lt-LT"/>
        </w:rPr>
        <w:t>:</w:t>
      </w:r>
    </w:p>
    <w:p w14:paraId="64119F04" w14:textId="77777777" w:rsidR="00B12EFA" w:rsidRPr="00C62E04" w:rsidRDefault="00B12EFA" w:rsidP="00232BFD">
      <w:pPr>
        <w:pStyle w:val="Sraopastraipa"/>
        <w:numPr>
          <w:ilvl w:val="1"/>
          <w:numId w:val="3"/>
        </w:numPr>
        <w:tabs>
          <w:tab w:val="left" w:pos="1843"/>
        </w:tabs>
        <w:ind w:left="0" w:firstLine="1276"/>
        <w:jc w:val="both"/>
        <w:rPr>
          <w:lang w:val="lt-LT" w:eastAsia="lt-LT"/>
        </w:rPr>
      </w:pPr>
      <w:r w:rsidRPr="00C62E04">
        <w:rPr>
          <w:lang w:val="lt-LT" w:eastAsia="lt-LT"/>
        </w:rPr>
        <w:t>juridiniai asmenys:</w:t>
      </w:r>
    </w:p>
    <w:p w14:paraId="130E4342" w14:textId="77777777" w:rsidR="00B12EFA" w:rsidRPr="00C62E04" w:rsidRDefault="00B12EFA" w:rsidP="00C62E04">
      <w:pPr>
        <w:pStyle w:val="Sraopastraipa"/>
        <w:numPr>
          <w:ilvl w:val="2"/>
          <w:numId w:val="3"/>
        </w:numPr>
        <w:tabs>
          <w:tab w:val="left" w:pos="1701"/>
        </w:tabs>
        <w:ind w:left="0" w:firstLine="1276"/>
        <w:jc w:val="both"/>
        <w:rPr>
          <w:lang w:val="lt-LT" w:eastAsia="lt-LT"/>
        </w:rPr>
      </w:pPr>
      <w:bookmarkStart w:id="6" w:name="_Ref96603200"/>
      <w:r w:rsidRPr="00C62E04">
        <w:rPr>
          <w:lang w:val="lt-LT" w:eastAsia="lt-LT"/>
        </w:rPr>
        <w:t>prašymą įregistruoti aukciono dalyviu, kuriame nurodyta: aukciono, į kurį prašoma registruoti, duomenys ir aukciono dalyvio duomenys (pavadinimas</w:t>
      </w:r>
      <w:r w:rsidR="00CD4E31">
        <w:rPr>
          <w:lang w:val="lt-LT" w:eastAsia="lt-LT"/>
        </w:rPr>
        <w:t xml:space="preserve">, </w:t>
      </w:r>
      <w:r w:rsidRPr="00C62E04">
        <w:rPr>
          <w:lang w:val="lt-LT" w:eastAsia="lt-LT"/>
        </w:rPr>
        <w:t>buveinė</w:t>
      </w:r>
      <w:r w:rsidR="00CD4E31">
        <w:rPr>
          <w:lang w:val="lt-LT" w:eastAsia="lt-LT"/>
        </w:rPr>
        <w:t>s adresas</w:t>
      </w:r>
      <w:r w:rsidRPr="00C62E04">
        <w:rPr>
          <w:lang w:val="lt-LT" w:eastAsia="lt-LT"/>
        </w:rPr>
        <w:t>, sąskaitos, į kurią grąžintinas garantinis įnašas, numeris ir pridedamų registruoti dokumentų sąrašas);</w:t>
      </w:r>
      <w:bookmarkEnd w:id="6"/>
    </w:p>
    <w:p w14:paraId="2536F68C" w14:textId="77777777" w:rsidR="00B12EFA" w:rsidRPr="00C62E04" w:rsidRDefault="00B12EFA" w:rsidP="00C62E04">
      <w:pPr>
        <w:pStyle w:val="Sraopastraipa"/>
        <w:numPr>
          <w:ilvl w:val="2"/>
          <w:numId w:val="3"/>
        </w:numPr>
        <w:tabs>
          <w:tab w:val="left" w:pos="1701"/>
        </w:tabs>
        <w:ind w:left="0" w:firstLine="1276"/>
        <w:jc w:val="both"/>
        <w:rPr>
          <w:lang w:val="lt-LT" w:eastAsia="lt-LT"/>
        </w:rPr>
      </w:pPr>
      <w:r w:rsidRPr="00C62E04">
        <w:rPr>
          <w:lang w:val="lt-LT" w:eastAsia="lt-LT"/>
        </w:rPr>
        <w:t>Juridinių asmenų registro išrašo (ar kito veiklos pagrindimo dokumento), jeigu pagal asmens registravimo vietos įstatymus toks subjektas privalo jį turėti, kopiją, patvirtintą teisės aktų nustatyta tvarka;</w:t>
      </w:r>
    </w:p>
    <w:p w14:paraId="489D1BD8" w14:textId="77777777" w:rsidR="00B12EFA" w:rsidRPr="00C62E04" w:rsidRDefault="00B12EFA" w:rsidP="00C62E04">
      <w:pPr>
        <w:pStyle w:val="Sraopastraipa"/>
        <w:numPr>
          <w:ilvl w:val="2"/>
          <w:numId w:val="3"/>
        </w:numPr>
        <w:tabs>
          <w:tab w:val="left" w:pos="1701"/>
        </w:tabs>
        <w:ind w:left="0" w:firstLine="1276"/>
        <w:jc w:val="both"/>
        <w:rPr>
          <w:lang w:val="lt-LT" w:eastAsia="lt-LT"/>
        </w:rPr>
      </w:pPr>
      <w:r w:rsidRPr="00C62E04">
        <w:rPr>
          <w:lang w:val="lt-LT" w:eastAsia="lt-LT"/>
        </w:rPr>
        <w:t>įstatų arba nuostatų (ar kito steigimo dokumento), jeigu pagal asmens registravimo vietos įstatymus toks subjektas privalo juos turėti, kopiją, patvirtintą teisės aktų nustatyta tvarka;</w:t>
      </w:r>
    </w:p>
    <w:p w14:paraId="4E421625" w14:textId="77777777" w:rsidR="00B12EFA" w:rsidRPr="00C62E04" w:rsidRDefault="00B12EFA" w:rsidP="00C62E04">
      <w:pPr>
        <w:pStyle w:val="Sraopastraipa"/>
        <w:numPr>
          <w:ilvl w:val="2"/>
          <w:numId w:val="3"/>
        </w:numPr>
        <w:tabs>
          <w:tab w:val="left" w:pos="1701"/>
        </w:tabs>
        <w:ind w:left="0" w:firstLine="1276"/>
        <w:jc w:val="both"/>
        <w:rPr>
          <w:lang w:val="lt-LT" w:eastAsia="lt-LT"/>
        </w:rPr>
      </w:pPr>
      <w:r w:rsidRPr="00C62E04">
        <w:rPr>
          <w:lang w:val="lt-LT" w:eastAsia="lt-LT"/>
        </w:rPr>
        <w:t>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 patvirtintą teisės aktų nustatyta tvarka;</w:t>
      </w:r>
    </w:p>
    <w:p w14:paraId="585859C3" w14:textId="77777777" w:rsidR="00B12EFA" w:rsidRPr="00C62E04" w:rsidRDefault="00B12EFA" w:rsidP="00C62E04">
      <w:pPr>
        <w:pStyle w:val="Sraopastraipa"/>
        <w:numPr>
          <w:ilvl w:val="2"/>
          <w:numId w:val="3"/>
        </w:numPr>
        <w:tabs>
          <w:tab w:val="left" w:pos="1701"/>
        </w:tabs>
        <w:ind w:left="0" w:firstLine="1276"/>
        <w:jc w:val="both"/>
        <w:rPr>
          <w:lang w:val="lt-LT" w:eastAsia="lt-LT"/>
        </w:rPr>
      </w:pPr>
      <w:bookmarkStart w:id="7" w:name="_Ref96603219"/>
      <w:r w:rsidRPr="00C62E04">
        <w:rPr>
          <w:lang w:val="lt-LT" w:eastAsia="lt-LT"/>
        </w:rPr>
        <w:t>atstovo įgaliojimų patvirtinimo dokumentų kopijas, patvirtintas teisės aktų nustatyta tvarka;</w:t>
      </w:r>
      <w:bookmarkEnd w:id="7"/>
    </w:p>
    <w:p w14:paraId="50788340" w14:textId="77777777" w:rsidR="00B12EFA" w:rsidRPr="008C72F1" w:rsidRDefault="00B12EFA" w:rsidP="00C62E04">
      <w:pPr>
        <w:pStyle w:val="Sraopastraipa"/>
        <w:numPr>
          <w:ilvl w:val="2"/>
          <w:numId w:val="3"/>
        </w:numPr>
        <w:tabs>
          <w:tab w:val="left" w:pos="1701"/>
        </w:tabs>
        <w:ind w:left="0" w:firstLine="1276"/>
        <w:jc w:val="both"/>
        <w:rPr>
          <w:lang w:val="lt-LT" w:eastAsia="lt-LT"/>
        </w:rPr>
      </w:pPr>
      <w:bookmarkStart w:id="8" w:name="_Ref96603231"/>
      <w:r w:rsidRPr="00C62E04">
        <w:rPr>
          <w:lang w:val="lt-LT" w:eastAsia="lt-LT"/>
        </w:rPr>
        <w:t xml:space="preserve">sandorio dėl ketinimo įsigyti bendrosios nuosavybės teise arba jungtinės veiklos sutarties kopijas, patvirtintas teisės aktų nustatyta tvarka, jeigu aukcione ketina dalyvauti </w:t>
      </w:r>
      <w:r w:rsidRPr="008C72F1">
        <w:rPr>
          <w:lang w:val="lt-LT" w:eastAsia="lt-LT"/>
        </w:rPr>
        <w:t>keli asmenys (asmenų grupė);</w:t>
      </w:r>
      <w:bookmarkEnd w:id="8"/>
    </w:p>
    <w:p w14:paraId="3A50204B" w14:textId="77777777" w:rsidR="00B12EFA" w:rsidRPr="008C72F1" w:rsidRDefault="00B12EFA" w:rsidP="00232BFD">
      <w:pPr>
        <w:pStyle w:val="Sraopastraipa"/>
        <w:numPr>
          <w:ilvl w:val="1"/>
          <w:numId w:val="3"/>
        </w:numPr>
        <w:tabs>
          <w:tab w:val="left" w:pos="1843"/>
        </w:tabs>
        <w:ind w:left="0" w:firstLine="1276"/>
        <w:jc w:val="both"/>
        <w:rPr>
          <w:lang w:val="lt-LT" w:eastAsia="lt-LT"/>
        </w:rPr>
      </w:pPr>
      <w:r w:rsidRPr="008C72F1">
        <w:rPr>
          <w:lang w:val="lt-LT" w:eastAsia="lt-LT"/>
        </w:rPr>
        <w:t xml:space="preserve">fiziniai asmenys pateikia </w:t>
      </w:r>
      <w:r w:rsidR="00C62E04" w:rsidRPr="008C72F1">
        <w:rPr>
          <w:lang w:val="lt-LT" w:eastAsia="lt-LT"/>
        </w:rPr>
        <w:fldChar w:fldCharType="begin"/>
      </w:r>
      <w:r w:rsidR="00C62E04" w:rsidRPr="008C72F1">
        <w:rPr>
          <w:lang w:val="lt-LT" w:eastAsia="lt-LT"/>
        </w:rPr>
        <w:instrText xml:space="preserve"> REF _Ref96603200 \r \h </w:instrText>
      </w:r>
      <w:r w:rsidR="007F4955" w:rsidRPr="008C72F1">
        <w:rPr>
          <w:lang w:val="lt-LT" w:eastAsia="lt-LT"/>
        </w:rPr>
        <w:instrText xml:space="preserve"> \* MERGEFORMAT </w:instrText>
      </w:r>
      <w:r w:rsidR="00C62E04" w:rsidRPr="008C72F1">
        <w:rPr>
          <w:lang w:val="lt-LT" w:eastAsia="lt-LT"/>
        </w:rPr>
      </w:r>
      <w:r w:rsidR="00C62E04" w:rsidRPr="008C72F1">
        <w:rPr>
          <w:lang w:val="lt-LT" w:eastAsia="lt-LT"/>
        </w:rPr>
        <w:fldChar w:fldCharType="separate"/>
      </w:r>
      <w:r w:rsidR="00CD4E31" w:rsidRPr="008C72F1">
        <w:rPr>
          <w:lang w:val="lt-LT" w:eastAsia="lt-LT"/>
        </w:rPr>
        <w:t>23.1.1</w:t>
      </w:r>
      <w:r w:rsidR="00C62E04" w:rsidRPr="008C72F1">
        <w:rPr>
          <w:lang w:val="lt-LT" w:eastAsia="lt-LT"/>
        </w:rPr>
        <w:fldChar w:fldCharType="end"/>
      </w:r>
      <w:r w:rsidRPr="008C72F1">
        <w:rPr>
          <w:lang w:val="lt-LT" w:eastAsia="lt-LT"/>
        </w:rPr>
        <w:t xml:space="preserve">, </w:t>
      </w:r>
      <w:r w:rsidR="00C62E04" w:rsidRPr="008C72F1">
        <w:rPr>
          <w:lang w:val="lt-LT" w:eastAsia="lt-LT"/>
        </w:rPr>
        <w:fldChar w:fldCharType="begin"/>
      </w:r>
      <w:r w:rsidR="00C62E04" w:rsidRPr="008C72F1">
        <w:rPr>
          <w:lang w:val="lt-LT" w:eastAsia="lt-LT"/>
        </w:rPr>
        <w:instrText xml:space="preserve"> REF _Ref96603219 \r \h </w:instrText>
      </w:r>
      <w:r w:rsidR="007F4955" w:rsidRPr="008C72F1">
        <w:rPr>
          <w:lang w:val="lt-LT" w:eastAsia="lt-LT"/>
        </w:rPr>
        <w:instrText xml:space="preserve"> \* MERGEFORMAT </w:instrText>
      </w:r>
      <w:r w:rsidR="00C62E04" w:rsidRPr="008C72F1">
        <w:rPr>
          <w:lang w:val="lt-LT" w:eastAsia="lt-LT"/>
        </w:rPr>
      </w:r>
      <w:r w:rsidR="00C62E04" w:rsidRPr="008C72F1">
        <w:rPr>
          <w:lang w:val="lt-LT" w:eastAsia="lt-LT"/>
        </w:rPr>
        <w:fldChar w:fldCharType="separate"/>
      </w:r>
      <w:r w:rsidR="00CD4E31" w:rsidRPr="008C72F1">
        <w:rPr>
          <w:lang w:val="lt-LT" w:eastAsia="lt-LT"/>
        </w:rPr>
        <w:t>23.1.5</w:t>
      </w:r>
      <w:r w:rsidR="00C62E04" w:rsidRPr="008C72F1">
        <w:rPr>
          <w:lang w:val="lt-LT" w:eastAsia="lt-LT"/>
        </w:rPr>
        <w:fldChar w:fldCharType="end"/>
      </w:r>
      <w:r w:rsidRPr="008C72F1">
        <w:rPr>
          <w:lang w:val="lt-LT" w:eastAsia="lt-LT"/>
        </w:rPr>
        <w:t xml:space="preserve"> ir </w:t>
      </w:r>
      <w:r w:rsidR="00C62E04" w:rsidRPr="008C72F1">
        <w:rPr>
          <w:lang w:val="lt-LT" w:eastAsia="lt-LT"/>
        </w:rPr>
        <w:fldChar w:fldCharType="begin"/>
      </w:r>
      <w:r w:rsidR="00C62E04" w:rsidRPr="008C72F1">
        <w:rPr>
          <w:lang w:val="lt-LT" w:eastAsia="lt-LT"/>
        </w:rPr>
        <w:instrText xml:space="preserve"> REF _Ref96603231 \r \h </w:instrText>
      </w:r>
      <w:r w:rsidR="007F4955" w:rsidRPr="008C72F1">
        <w:rPr>
          <w:lang w:val="lt-LT" w:eastAsia="lt-LT"/>
        </w:rPr>
        <w:instrText xml:space="preserve"> \* MERGEFORMAT </w:instrText>
      </w:r>
      <w:r w:rsidR="00C62E04" w:rsidRPr="008C72F1">
        <w:rPr>
          <w:lang w:val="lt-LT" w:eastAsia="lt-LT"/>
        </w:rPr>
      </w:r>
      <w:r w:rsidR="00C62E04" w:rsidRPr="008C72F1">
        <w:rPr>
          <w:lang w:val="lt-LT" w:eastAsia="lt-LT"/>
        </w:rPr>
        <w:fldChar w:fldCharType="separate"/>
      </w:r>
      <w:r w:rsidR="00CD4E31" w:rsidRPr="008C72F1">
        <w:rPr>
          <w:lang w:val="lt-LT" w:eastAsia="lt-LT"/>
        </w:rPr>
        <w:t>23.1.6</w:t>
      </w:r>
      <w:r w:rsidR="00C62E04" w:rsidRPr="008C72F1">
        <w:rPr>
          <w:lang w:val="lt-LT" w:eastAsia="lt-LT"/>
        </w:rPr>
        <w:fldChar w:fldCharType="end"/>
      </w:r>
      <w:r w:rsidR="00472CF4" w:rsidRPr="008C72F1">
        <w:rPr>
          <w:lang w:val="lt-LT" w:eastAsia="lt-LT"/>
        </w:rPr>
        <w:t xml:space="preserve"> </w:t>
      </w:r>
      <w:r w:rsidRPr="008C72F1">
        <w:rPr>
          <w:lang w:val="lt-LT" w:eastAsia="lt-LT"/>
        </w:rPr>
        <w:t>papunkčiuose nurodytus dokumentus (informaciją).</w:t>
      </w:r>
    </w:p>
    <w:p w14:paraId="2EF3A242" w14:textId="44487D12" w:rsidR="00B12EFA" w:rsidRPr="008C72F1" w:rsidRDefault="00B12EFA" w:rsidP="00C62E04">
      <w:pPr>
        <w:pStyle w:val="Sraopastraipa"/>
        <w:numPr>
          <w:ilvl w:val="0"/>
          <w:numId w:val="3"/>
        </w:numPr>
        <w:tabs>
          <w:tab w:val="left" w:pos="1701"/>
        </w:tabs>
        <w:ind w:left="0" w:firstLine="1276"/>
        <w:jc w:val="both"/>
        <w:rPr>
          <w:lang w:val="lt-LT"/>
        </w:rPr>
      </w:pPr>
      <w:r w:rsidRPr="008C72F1">
        <w:rPr>
          <w:lang w:val="lt-LT"/>
        </w:rPr>
        <w:t xml:space="preserve">Aukciono dalyvių registravimo </w:t>
      </w:r>
      <w:r w:rsidR="00E0091A" w:rsidRPr="008C72F1">
        <w:rPr>
          <w:lang w:val="lt-LT"/>
        </w:rPr>
        <w:t xml:space="preserve">pradžia </w:t>
      </w:r>
      <w:r w:rsidR="00AD0458" w:rsidRPr="008C72F1">
        <w:rPr>
          <w:lang w:val="lt-LT"/>
        </w:rPr>
        <w:t>–</w:t>
      </w:r>
      <w:r w:rsidR="00E0091A" w:rsidRPr="008C72F1">
        <w:rPr>
          <w:lang w:val="lt-LT"/>
        </w:rPr>
        <w:t xml:space="preserve"> </w:t>
      </w:r>
      <w:bookmarkStart w:id="9" w:name="_Hlk116308170"/>
      <w:r w:rsidR="00D14909" w:rsidRPr="008C72F1">
        <w:rPr>
          <w:lang w:val="lt-LT"/>
        </w:rPr>
        <w:t xml:space="preserve">2024 m. </w:t>
      </w:r>
      <w:r w:rsidR="008C72F1" w:rsidRPr="008C72F1">
        <w:rPr>
          <w:lang w:val="lt-LT"/>
        </w:rPr>
        <w:t>rugsėjo</w:t>
      </w:r>
      <w:r w:rsidR="00D14909" w:rsidRPr="008C72F1">
        <w:rPr>
          <w:lang w:val="lt-LT"/>
        </w:rPr>
        <w:t xml:space="preserve"> </w:t>
      </w:r>
      <w:r w:rsidR="00DC6835">
        <w:rPr>
          <w:lang w:val="lt-LT"/>
        </w:rPr>
        <w:t>20</w:t>
      </w:r>
      <w:r w:rsidR="00D14909" w:rsidRPr="008C72F1">
        <w:rPr>
          <w:lang w:val="lt-LT"/>
        </w:rPr>
        <w:t xml:space="preserve"> d. 00:00 val., pabaiga – 2024 m. </w:t>
      </w:r>
      <w:r w:rsidR="008C72F1" w:rsidRPr="008C72F1">
        <w:rPr>
          <w:lang w:val="lt-LT"/>
        </w:rPr>
        <w:t>rugsėjo 2</w:t>
      </w:r>
      <w:r w:rsidR="009C185B">
        <w:rPr>
          <w:lang w:val="lt-LT"/>
        </w:rPr>
        <w:t>4</w:t>
      </w:r>
      <w:r w:rsidR="00D14909" w:rsidRPr="008C72F1">
        <w:rPr>
          <w:lang w:val="lt-LT"/>
        </w:rPr>
        <w:t xml:space="preserve"> d. </w:t>
      </w:r>
      <w:r w:rsidR="007F4955" w:rsidRPr="008C72F1">
        <w:rPr>
          <w:lang w:val="lt-LT"/>
        </w:rPr>
        <w:t>23</w:t>
      </w:r>
      <w:r w:rsidR="00D14909" w:rsidRPr="008C72F1">
        <w:rPr>
          <w:lang w:val="lt-LT"/>
        </w:rPr>
        <w:t>:</w:t>
      </w:r>
      <w:r w:rsidR="007F4955" w:rsidRPr="008C72F1">
        <w:rPr>
          <w:lang w:val="lt-LT"/>
        </w:rPr>
        <w:t>59</w:t>
      </w:r>
      <w:r w:rsidR="00D14909" w:rsidRPr="008C72F1">
        <w:rPr>
          <w:lang w:val="lt-LT"/>
        </w:rPr>
        <w:t xml:space="preserve"> val. </w:t>
      </w:r>
      <w:bookmarkEnd w:id="9"/>
    </w:p>
    <w:p w14:paraId="53A47C9E" w14:textId="77777777" w:rsidR="00B12EFA" w:rsidRPr="008C72F1" w:rsidRDefault="00B12EFA" w:rsidP="00C62E04">
      <w:pPr>
        <w:pStyle w:val="Sraopastraipa"/>
        <w:numPr>
          <w:ilvl w:val="0"/>
          <w:numId w:val="3"/>
        </w:numPr>
        <w:tabs>
          <w:tab w:val="left" w:pos="1701"/>
        </w:tabs>
        <w:ind w:left="0" w:firstLine="1276"/>
        <w:jc w:val="both"/>
        <w:rPr>
          <w:lang w:val="lt-LT" w:eastAsia="lt-LT"/>
        </w:rPr>
      </w:pPr>
      <w:r w:rsidRPr="008C72F1">
        <w:rPr>
          <w:lang w:val="lt-LT" w:eastAsia="lt-LT"/>
        </w:rPr>
        <w:lastRenderedPageBreak/>
        <w:t>Aukciono dalyvio atitikimą aukciono dalyviui keliamiems reikalavimams aukciono skelbime nurodytais terminais tvirtina aukciono organizatoriaus paskirtas atsakingas asmuo.</w:t>
      </w:r>
    </w:p>
    <w:p w14:paraId="684D8D8A" w14:textId="77777777" w:rsidR="00B12EFA" w:rsidRPr="008C72F1" w:rsidRDefault="00B12EFA" w:rsidP="00C62E04">
      <w:pPr>
        <w:pStyle w:val="Sraopastraipa"/>
        <w:numPr>
          <w:ilvl w:val="0"/>
          <w:numId w:val="3"/>
        </w:numPr>
        <w:tabs>
          <w:tab w:val="left" w:pos="1701"/>
        </w:tabs>
        <w:ind w:left="0" w:firstLine="1276"/>
        <w:jc w:val="both"/>
        <w:rPr>
          <w:lang w:val="lt-LT" w:eastAsia="lt-LT"/>
        </w:rPr>
      </w:pPr>
      <w:r w:rsidRPr="008C72F1">
        <w:rPr>
          <w:lang w:val="lt-LT" w:eastAsia="lt-LT"/>
        </w:rPr>
        <w:t>Paaiškėjus, kad asmenys ar asmenų grupė arba bent vienas grupės narys neatitinka aukciono dalyviui keliamų reikalavimų, nurodytų aukciono sąlygose:</w:t>
      </w:r>
    </w:p>
    <w:p w14:paraId="023BE6AA" w14:textId="77777777" w:rsidR="00B12EFA" w:rsidRPr="008C72F1" w:rsidRDefault="00B12EFA" w:rsidP="00232BFD">
      <w:pPr>
        <w:pStyle w:val="Sraopastraipa"/>
        <w:numPr>
          <w:ilvl w:val="1"/>
          <w:numId w:val="3"/>
        </w:numPr>
        <w:tabs>
          <w:tab w:val="left" w:pos="1843"/>
        </w:tabs>
        <w:ind w:left="0" w:firstLine="1276"/>
        <w:jc w:val="both"/>
        <w:rPr>
          <w:lang w:val="lt-LT" w:eastAsia="lt-LT"/>
        </w:rPr>
      </w:pPr>
      <w:r w:rsidRPr="008C72F1">
        <w:rPr>
          <w:lang w:val="lt-LT" w:eastAsia="lt-LT"/>
        </w:rPr>
        <w:t>pasibaigus aukciono dalyvių registravimo terminui – asmenims ar asmenų grupei neleidžiama dalyvauti aukcione;</w:t>
      </w:r>
    </w:p>
    <w:p w14:paraId="4F0CC114" w14:textId="77777777" w:rsidR="00B12EFA" w:rsidRPr="008C72F1" w:rsidRDefault="00B12EFA" w:rsidP="00232BFD">
      <w:pPr>
        <w:pStyle w:val="Sraopastraipa"/>
        <w:numPr>
          <w:ilvl w:val="1"/>
          <w:numId w:val="3"/>
        </w:numPr>
        <w:tabs>
          <w:tab w:val="left" w:pos="1843"/>
        </w:tabs>
        <w:ind w:left="0" w:firstLine="1276"/>
        <w:jc w:val="both"/>
        <w:rPr>
          <w:lang w:val="lt-LT"/>
        </w:rPr>
      </w:pPr>
      <w:r w:rsidRPr="008C72F1">
        <w:rPr>
          <w:lang w:val="lt-LT" w:eastAsia="lt-LT"/>
        </w:rPr>
        <w:t>įvykus aukcionui – su aukciono dalyviu nesudaroma nekilnojamojo turto ir žemės sklypo ir kitų nekilnojamųjų daiktų pirkimo</w:t>
      </w:r>
      <w:r w:rsidR="007F6B2D" w:rsidRPr="008C72F1">
        <w:rPr>
          <w:lang w:val="lt-LT" w:eastAsia="lt-LT"/>
        </w:rPr>
        <w:t>-</w:t>
      </w:r>
      <w:r w:rsidRPr="008C72F1">
        <w:rPr>
          <w:lang w:val="lt-LT" w:eastAsia="lt-LT"/>
        </w:rPr>
        <w:t>pardavimo sutartis.</w:t>
      </w:r>
      <w:r w:rsidRPr="008C72F1">
        <w:rPr>
          <w:lang w:val="lt-LT"/>
        </w:rPr>
        <w:t xml:space="preserve"> </w:t>
      </w:r>
    </w:p>
    <w:p w14:paraId="3757F462" w14:textId="77777777" w:rsidR="00B12EFA" w:rsidRPr="008C72F1" w:rsidRDefault="00B12EFA" w:rsidP="00C62E04">
      <w:pPr>
        <w:pStyle w:val="Sraopastraipa"/>
        <w:numPr>
          <w:ilvl w:val="0"/>
          <w:numId w:val="3"/>
        </w:numPr>
        <w:tabs>
          <w:tab w:val="left" w:pos="1701"/>
        </w:tabs>
        <w:ind w:left="0" w:firstLine="1276"/>
        <w:jc w:val="both"/>
        <w:rPr>
          <w:lang w:val="lt-LT" w:eastAsia="lt-LT"/>
        </w:rPr>
      </w:pPr>
      <w:r w:rsidRPr="008C72F1">
        <w:rPr>
          <w:lang w:val="lt-LT" w:eastAsia="lt-LT"/>
        </w:rPr>
        <w:t>Elektroninis aukcionas vykdomas aukciono sąlygose nurodytu laiku specialiojoje interneto svetainėje, kurioje, vykstant elektroniniam aukcionui, jo dalyviai turi nurodyti siūlomą kainą už elektroniniame aukcione parduodamą turtą. Pasiūlyta kaina laikoma priimta, kai iki elektroninio aukciono pabaigos ji užfiksuojama specialiojoje interneto svetainėje.</w:t>
      </w:r>
    </w:p>
    <w:p w14:paraId="44473575" w14:textId="77777777" w:rsidR="00B12EFA" w:rsidRPr="008C72F1" w:rsidRDefault="00B12EFA" w:rsidP="00C62E04">
      <w:pPr>
        <w:pStyle w:val="Sraopastraipa"/>
        <w:numPr>
          <w:ilvl w:val="0"/>
          <w:numId w:val="3"/>
        </w:numPr>
        <w:tabs>
          <w:tab w:val="left" w:pos="1701"/>
        </w:tabs>
        <w:ind w:left="0" w:firstLine="1276"/>
        <w:jc w:val="both"/>
        <w:rPr>
          <w:lang w:val="lt-LT"/>
        </w:rPr>
      </w:pPr>
      <w:r w:rsidRPr="008C72F1">
        <w:rPr>
          <w:lang w:val="lt-LT"/>
        </w:rPr>
        <w:t xml:space="preserve">Aukciono pradžia </w:t>
      </w:r>
      <w:r w:rsidR="00AD0458" w:rsidRPr="008C72F1">
        <w:rPr>
          <w:lang w:val="lt-LT"/>
        </w:rPr>
        <w:t>–</w:t>
      </w:r>
      <w:r w:rsidRPr="008C72F1">
        <w:rPr>
          <w:lang w:val="lt-LT"/>
        </w:rPr>
        <w:t xml:space="preserve"> </w:t>
      </w:r>
      <w:r w:rsidR="00D14909" w:rsidRPr="008C72F1">
        <w:rPr>
          <w:lang w:val="lt-LT"/>
        </w:rPr>
        <w:t xml:space="preserve">2024 m. </w:t>
      </w:r>
      <w:r w:rsidR="008C72F1">
        <w:rPr>
          <w:lang w:val="lt-LT"/>
        </w:rPr>
        <w:t>rugsėjo</w:t>
      </w:r>
      <w:r w:rsidR="00D14909" w:rsidRPr="008C72F1">
        <w:rPr>
          <w:lang w:val="lt-LT"/>
        </w:rPr>
        <w:t xml:space="preserve"> </w:t>
      </w:r>
      <w:r w:rsidR="008C72F1">
        <w:rPr>
          <w:lang w:val="lt-LT"/>
        </w:rPr>
        <w:t>26</w:t>
      </w:r>
      <w:r w:rsidR="00D14909" w:rsidRPr="008C72F1">
        <w:rPr>
          <w:lang w:val="lt-LT"/>
        </w:rPr>
        <w:t xml:space="preserve"> d. 0</w:t>
      </w:r>
      <w:r w:rsidR="007F4955" w:rsidRPr="008C72F1">
        <w:rPr>
          <w:lang w:val="lt-LT"/>
        </w:rPr>
        <w:t>9</w:t>
      </w:r>
      <w:r w:rsidR="00D14909" w:rsidRPr="008C72F1">
        <w:rPr>
          <w:lang w:val="lt-LT"/>
        </w:rPr>
        <w:t xml:space="preserve">:00 val., pabaiga – 2024 m. </w:t>
      </w:r>
      <w:r w:rsidR="008C72F1">
        <w:rPr>
          <w:lang w:val="lt-LT"/>
        </w:rPr>
        <w:t>rugsėjo</w:t>
      </w:r>
      <w:r w:rsidR="00D14909" w:rsidRPr="008C72F1">
        <w:rPr>
          <w:lang w:val="lt-LT"/>
        </w:rPr>
        <w:t xml:space="preserve"> </w:t>
      </w:r>
      <w:r w:rsidR="008C72F1" w:rsidRPr="008C72F1">
        <w:rPr>
          <w:lang w:val="lt-LT"/>
        </w:rPr>
        <w:t>2</w:t>
      </w:r>
      <w:r w:rsidR="008C72F1">
        <w:rPr>
          <w:lang w:val="lt-LT"/>
        </w:rPr>
        <w:t>7</w:t>
      </w:r>
      <w:r w:rsidR="00D14909" w:rsidRPr="008C72F1">
        <w:rPr>
          <w:lang w:val="lt-LT"/>
        </w:rPr>
        <w:t xml:space="preserve"> d. </w:t>
      </w:r>
      <w:r w:rsidR="007F4955" w:rsidRPr="008C72F1">
        <w:rPr>
          <w:lang w:val="lt-LT"/>
        </w:rPr>
        <w:t>13</w:t>
      </w:r>
      <w:r w:rsidR="00D14909" w:rsidRPr="008C72F1">
        <w:rPr>
          <w:lang w:val="lt-LT"/>
        </w:rPr>
        <w:t>:</w:t>
      </w:r>
      <w:r w:rsidR="007F4955" w:rsidRPr="008C72F1">
        <w:rPr>
          <w:lang w:val="lt-LT"/>
        </w:rPr>
        <w:t>59</w:t>
      </w:r>
      <w:r w:rsidR="00D14909" w:rsidRPr="008C72F1">
        <w:rPr>
          <w:lang w:val="lt-LT"/>
        </w:rPr>
        <w:t xml:space="preserve"> val.</w:t>
      </w:r>
    </w:p>
    <w:p w14:paraId="7ADAABE2" w14:textId="77777777" w:rsidR="00B12EFA" w:rsidRPr="00C62E04" w:rsidRDefault="00B12EFA" w:rsidP="00C62E04">
      <w:pPr>
        <w:pStyle w:val="Sraopastraipa"/>
        <w:numPr>
          <w:ilvl w:val="0"/>
          <w:numId w:val="3"/>
        </w:numPr>
        <w:tabs>
          <w:tab w:val="left" w:pos="1701"/>
        </w:tabs>
        <w:ind w:left="0" w:firstLine="1276"/>
        <w:jc w:val="both"/>
        <w:rPr>
          <w:lang w:val="lt-LT" w:eastAsia="lt-LT"/>
        </w:rPr>
      </w:pPr>
      <w:r w:rsidRPr="00C62E04">
        <w:rPr>
          <w:lang w:val="lt-LT" w:eastAsia="lt-LT"/>
        </w:rPr>
        <w:t>Elektroninio aukciono pabaiga fiksuojama šiose sąlygose nurodytu laiku. Jeigu iki elektroninio aukciono pabaigos gaunamas bent vienas didesnės kainos pasiūlymas, elektroninis aukcionas pratęsiamas papildomam penkių minučių terminui, per tą laiką aukciono dalyviai gali siūlyti kainą už parduodamą turtą. Po kiekvieno per pratęstą papildomą penkių minučių ir nulio sekundžių terminą gauto didesnės kainos pasiūlymo elektroninis aukcionas pakartotinai pratęsiamas penkių minučių ir nulio sekundžių terminui, kuris pradedamas skaičiuoti nuo didesnės kainos pasiūlymo gavimo momento. Pratęstas elektroninis aukcionas užbaigiamas, jeigu per penkias minutes ir nulį sekundžių po paskutinio didesnės kainos pasiūlymo negaunamas kitas didesnės kainos pasiūlymas.</w:t>
      </w:r>
    </w:p>
    <w:p w14:paraId="3200E9E6" w14:textId="77777777" w:rsidR="00B12EFA" w:rsidRPr="00C62E04" w:rsidRDefault="00B12EFA" w:rsidP="00C62E04">
      <w:pPr>
        <w:pStyle w:val="Sraopastraipa"/>
        <w:numPr>
          <w:ilvl w:val="0"/>
          <w:numId w:val="3"/>
        </w:numPr>
        <w:tabs>
          <w:tab w:val="left" w:pos="1701"/>
        </w:tabs>
        <w:ind w:left="0" w:firstLine="1276"/>
        <w:jc w:val="both"/>
        <w:rPr>
          <w:lang w:val="lt-LT" w:eastAsia="lt-LT"/>
        </w:rPr>
      </w:pPr>
      <w:r w:rsidRPr="00C62E04">
        <w:rPr>
          <w:lang w:val="lt-LT" w:eastAsia="lt-LT"/>
        </w:rPr>
        <w:t>Aukciono laimėtoju pripažįstamas tas aukciono dalyvis, kuris iki elektroninio aukciono pabaigos pasiūlė didžiausią kainą už elektroniniame aukcione parduodamą turtą.</w:t>
      </w:r>
    </w:p>
    <w:p w14:paraId="6819EC80" w14:textId="77777777" w:rsidR="00B12EFA" w:rsidRPr="00C62E04" w:rsidRDefault="00B12EFA" w:rsidP="00C62E04">
      <w:pPr>
        <w:pStyle w:val="Sraopastraipa"/>
        <w:numPr>
          <w:ilvl w:val="0"/>
          <w:numId w:val="3"/>
        </w:numPr>
        <w:tabs>
          <w:tab w:val="left" w:pos="1701"/>
        </w:tabs>
        <w:ind w:left="0" w:firstLine="1276"/>
        <w:jc w:val="both"/>
        <w:rPr>
          <w:rFonts w:eastAsia="Calibri"/>
          <w:lang w:val="lt-LT" w:eastAsia="lt-LT"/>
        </w:rPr>
      </w:pPr>
      <w:r w:rsidRPr="00C62E04">
        <w:rPr>
          <w:lang w:val="lt-LT"/>
        </w:rPr>
        <w:t>Atsiskaitymo už nupirktą turtą terminas ir tvarka – iš karto (</w:t>
      </w:r>
      <w:r w:rsidRPr="00C62E04">
        <w:rPr>
          <w:lang w:val="lt-LT" w:eastAsia="lt-LT"/>
        </w:rPr>
        <w:t>visa nekilnojamojo turto ir žemės sklypo kaina turi būti sumokėta ne vėliau kaip per 10 dienų po nekilnojamojo turto ir žemės sklypo ar kitų nekilnojamųjų daiktų pirkimo</w:t>
      </w:r>
      <w:r w:rsidR="007F6B2D">
        <w:rPr>
          <w:lang w:val="lt-LT" w:eastAsia="lt-LT"/>
        </w:rPr>
        <w:t>-</w:t>
      </w:r>
      <w:r w:rsidRPr="00C62E04">
        <w:rPr>
          <w:lang w:val="lt-LT" w:eastAsia="lt-LT"/>
        </w:rPr>
        <w:t>pardavimo sutarties pasirašymo</w:t>
      </w:r>
      <w:r w:rsidRPr="00C62E04">
        <w:rPr>
          <w:rFonts w:eastAsia="Calibri"/>
          <w:lang w:val="lt-LT" w:eastAsia="lt-LT"/>
        </w:rPr>
        <w:t>, pagal sutartį (sutartis) mokėtinas lėšas pervedant šia tvarka:</w:t>
      </w:r>
    </w:p>
    <w:p w14:paraId="4592E36F" w14:textId="77777777" w:rsidR="00B12EFA" w:rsidRPr="00C62E04" w:rsidRDefault="00B12EFA" w:rsidP="00232BFD">
      <w:pPr>
        <w:pStyle w:val="Sraopastraipa"/>
        <w:numPr>
          <w:ilvl w:val="1"/>
          <w:numId w:val="3"/>
        </w:numPr>
        <w:tabs>
          <w:tab w:val="left" w:pos="1843"/>
        </w:tabs>
        <w:ind w:left="0" w:firstLine="1276"/>
        <w:jc w:val="both"/>
        <w:rPr>
          <w:rFonts w:eastAsia="Calibri"/>
          <w:lang w:val="lt-LT"/>
        </w:rPr>
      </w:pPr>
      <w:r w:rsidRPr="00C62E04">
        <w:rPr>
          <w:rFonts w:eastAsia="Calibri"/>
          <w:lang w:val="lt-LT"/>
        </w:rPr>
        <w:t>centralizuotai valdomo valstybės turto valdytojui – už savivaldybės nekilnojamajam turtui priskirtą valstybinės žemės sklypą</w:t>
      </w:r>
      <w:r w:rsidR="002B3C39" w:rsidRPr="00C62E04">
        <w:rPr>
          <w:rFonts w:eastAsia="Calibri"/>
          <w:lang w:val="lt-LT"/>
        </w:rPr>
        <w:t xml:space="preserve"> (be žemės sklypo parengimo išlaidų)</w:t>
      </w:r>
      <w:r w:rsidRPr="00C62E04">
        <w:rPr>
          <w:rFonts w:eastAsia="Calibri"/>
          <w:lang w:val="lt-LT"/>
        </w:rPr>
        <w:t>;</w:t>
      </w:r>
    </w:p>
    <w:p w14:paraId="2F2BF99C" w14:textId="77777777" w:rsidR="00B12EFA" w:rsidRPr="00C62E04" w:rsidRDefault="00B12EFA" w:rsidP="00232BFD">
      <w:pPr>
        <w:pStyle w:val="Sraopastraipa"/>
        <w:numPr>
          <w:ilvl w:val="1"/>
          <w:numId w:val="3"/>
        </w:numPr>
        <w:tabs>
          <w:tab w:val="left" w:pos="1843"/>
        </w:tabs>
        <w:ind w:left="0" w:firstLine="1276"/>
        <w:jc w:val="both"/>
        <w:rPr>
          <w:lang w:val="lt-LT" w:eastAsia="lt-LT"/>
        </w:rPr>
      </w:pPr>
      <w:r w:rsidRPr="00C62E04">
        <w:rPr>
          <w:rFonts w:eastAsia="Calibri"/>
          <w:lang w:val="lt-LT"/>
        </w:rPr>
        <w:t>savivaldybės administracijai</w:t>
      </w:r>
      <w:r w:rsidRPr="00C62E04">
        <w:rPr>
          <w:rFonts w:eastAsia="Calibri"/>
          <w:lang w:val="lt-LT" w:eastAsia="lt-LT"/>
        </w:rPr>
        <w:t xml:space="preserve"> – už </w:t>
      </w:r>
      <w:r w:rsidRPr="00E40D14">
        <w:rPr>
          <w:rFonts w:eastAsia="Calibri"/>
          <w:lang w:val="lt-LT"/>
        </w:rPr>
        <w:t>aukcione įsigytą</w:t>
      </w:r>
      <w:r w:rsidRPr="00C62E04">
        <w:rPr>
          <w:rFonts w:eastAsia="Calibri"/>
          <w:lang w:val="lt-LT"/>
        </w:rPr>
        <w:t xml:space="preserve"> savivaldybės nekilnojamąjį turtą</w:t>
      </w:r>
      <w:r w:rsidR="00050134" w:rsidRPr="00C62E04">
        <w:rPr>
          <w:rFonts w:eastAsia="Calibri"/>
          <w:lang w:val="lt-LT"/>
        </w:rPr>
        <w:t xml:space="preserve"> ir </w:t>
      </w:r>
      <w:r w:rsidR="00050134" w:rsidRPr="00C62E04">
        <w:rPr>
          <w:lang w:val="lt-LT"/>
        </w:rPr>
        <w:t>žemės sklypo parengimo išlaidas</w:t>
      </w:r>
      <w:r w:rsidRPr="00C62E04">
        <w:rPr>
          <w:rFonts w:eastAsia="Calibri"/>
          <w:lang w:val="lt-LT"/>
        </w:rPr>
        <w:t>.</w:t>
      </w:r>
      <w:r w:rsidRPr="00C62E04">
        <w:rPr>
          <w:lang w:val="lt-LT"/>
        </w:rPr>
        <w:t xml:space="preserve"> </w:t>
      </w:r>
    </w:p>
    <w:p w14:paraId="451398CF" w14:textId="77777777" w:rsidR="00B12EFA" w:rsidRPr="00C62E04" w:rsidRDefault="00B12EFA" w:rsidP="00C62E04">
      <w:pPr>
        <w:pStyle w:val="Sraopastraipa"/>
        <w:numPr>
          <w:ilvl w:val="0"/>
          <w:numId w:val="3"/>
        </w:numPr>
        <w:tabs>
          <w:tab w:val="left" w:pos="1701"/>
        </w:tabs>
        <w:ind w:left="0" w:firstLine="1276"/>
        <w:jc w:val="both"/>
        <w:rPr>
          <w:lang w:val="lt-LT"/>
        </w:rPr>
      </w:pPr>
      <w:bookmarkStart w:id="10" w:name="_Ref96603250"/>
      <w:r w:rsidRPr="00C62E04">
        <w:rPr>
          <w:lang w:val="lt-LT" w:eastAsia="lt-LT"/>
        </w:rPr>
        <w:t>Įstatymų nustatytos formos nekilnojamojo turto pirkimo</w:t>
      </w:r>
      <w:r w:rsidR="007F6B2D">
        <w:rPr>
          <w:lang w:val="lt-LT" w:eastAsia="lt-LT"/>
        </w:rPr>
        <w:t>-</w:t>
      </w:r>
      <w:r w:rsidRPr="00C62E04">
        <w:rPr>
          <w:lang w:val="lt-LT" w:eastAsia="lt-LT"/>
        </w:rPr>
        <w:t>pardavimo sutartis ir žemės sklypo pirkimo</w:t>
      </w:r>
      <w:r w:rsidR="007F6B2D">
        <w:rPr>
          <w:lang w:val="lt-LT" w:eastAsia="lt-LT"/>
        </w:rPr>
        <w:t>-</w:t>
      </w:r>
      <w:r w:rsidRPr="00C62E04">
        <w:rPr>
          <w:lang w:val="lt-LT" w:eastAsia="lt-LT"/>
        </w:rPr>
        <w:t xml:space="preserve">pardavimo sutartis su aukciono laimėtoju turi būti sudarytos </w:t>
      </w:r>
      <w:r w:rsidRPr="00A53DFA">
        <w:rPr>
          <w:lang w:val="lt-LT" w:eastAsia="lt-LT"/>
        </w:rPr>
        <w:t>per 30 dienų</w:t>
      </w:r>
      <w:r w:rsidRPr="00C62E04">
        <w:rPr>
          <w:lang w:val="lt-LT" w:eastAsia="lt-LT"/>
        </w:rPr>
        <w:t xml:space="preserve"> nuo pardavimo aukcione vykdymo dienos:</w:t>
      </w:r>
      <w:bookmarkEnd w:id="10"/>
    </w:p>
    <w:p w14:paraId="1BDA0D73" w14:textId="77777777" w:rsidR="00B12EFA" w:rsidRPr="00C62E04" w:rsidRDefault="00B12EFA" w:rsidP="00232BFD">
      <w:pPr>
        <w:pStyle w:val="Sraopastraipa"/>
        <w:numPr>
          <w:ilvl w:val="1"/>
          <w:numId w:val="3"/>
        </w:numPr>
        <w:tabs>
          <w:tab w:val="left" w:pos="1843"/>
        </w:tabs>
        <w:ind w:left="0" w:firstLine="1276"/>
        <w:jc w:val="both"/>
        <w:rPr>
          <w:rFonts w:eastAsia="Calibri"/>
          <w:lang w:val="lt-LT" w:eastAsia="lt-LT"/>
        </w:rPr>
      </w:pPr>
      <w:r w:rsidRPr="00C62E04">
        <w:rPr>
          <w:rFonts w:eastAsia="Calibri"/>
          <w:lang w:val="lt-LT" w:eastAsia="lt-LT"/>
        </w:rPr>
        <w:t>savivaldybės nekilnojam</w:t>
      </w:r>
      <w:r w:rsidR="008730F7" w:rsidRPr="00C62E04">
        <w:rPr>
          <w:rFonts w:eastAsia="Calibri"/>
          <w:lang w:val="lt-LT" w:eastAsia="lt-LT"/>
        </w:rPr>
        <w:t>ojo</w:t>
      </w:r>
      <w:r w:rsidRPr="00C62E04">
        <w:rPr>
          <w:rFonts w:eastAsia="Calibri"/>
          <w:lang w:val="lt-LT" w:eastAsia="lt-LT"/>
        </w:rPr>
        <w:t xml:space="preserve"> turt</w:t>
      </w:r>
      <w:r w:rsidR="008730F7" w:rsidRPr="00C62E04">
        <w:rPr>
          <w:rFonts w:eastAsia="Calibri"/>
          <w:lang w:val="lt-LT" w:eastAsia="lt-LT"/>
        </w:rPr>
        <w:t>o</w:t>
      </w:r>
      <w:r w:rsidRPr="00C62E04">
        <w:rPr>
          <w:rFonts w:eastAsia="Calibri"/>
          <w:lang w:val="lt-LT" w:eastAsia="lt-LT"/>
        </w:rPr>
        <w:t xml:space="preserve"> pirkimo</w:t>
      </w:r>
      <w:r w:rsidR="007F6B2D">
        <w:rPr>
          <w:rFonts w:eastAsia="Calibri"/>
          <w:lang w:val="lt-LT" w:eastAsia="lt-LT"/>
        </w:rPr>
        <w:t>-</w:t>
      </w:r>
      <w:r w:rsidRPr="00C62E04">
        <w:rPr>
          <w:rFonts w:eastAsia="Calibri"/>
          <w:lang w:val="lt-LT" w:eastAsia="lt-LT"/>
        </w:rPr>
        <w:t>pardavimo sutartis</w:t>
      </w:r>
      <w:r w:rsidR="008730F7" w:rsidRPr="00C62E04">
        <w:rPr>
          <w:rFonts w:eastAsia="Calibri"/>
          <w:lang w:val="lt-LT" w:eastAsia="lt-LT"/>
        </w:rPr>
        <w:t xml:space="preserve"> sudaroma</w:t>
      </w:r>
      <w:r w:rsidRPr="00C62E04">
        <w:rPr>
          <w:rFonts w:eastAsia="Calibri"/>
          <w:lang w:val="lt-LT" w:eastAsia="lt-LT"/>
        </w:rPr>
        <w:t xml:space="preserve"> su </w:t>
      </w:r>
      <w:r w:rsidR="000114F9" w:rsidRPr="00A53DFA">
        <w:rPr>
          <w:rFonts w:eastAsia="Calibri"/>
          <w:lang w:val="lt-LT" w:eastAsia="lt-LT"/>
        </w:rPr>
        <w:t xml:space="preserve">Druskininkų </w:t>
      </w:r>
      <w:r w:rsidRPr="00A53DFA">
        <w:rPr>
          <w:rFonts w:eastAsia="Calibri"/>
          <w:lang w:val="lt-LT" w:eastAsia="lt-LT"/>
        </w:rPr>
        <w:t>savivaldyb</w:t>
      </w:r>
      <w:r w:rsidR="005A03C3">
        <w:rPr>
          <w:rFonts w:eastAsia="Calibri"/>
          <w:lang w:val="lt-LT" w:eastAsia="lt-LT"/>
        </w:rPr>
        <w:t>e</w:t>
      </w:r>
      <w:r w:rsidRPr="00C62E04">
        <w:rPr>
          <w:rFonts w:eastAsia="Calibri"/>
          <w:lang w:val="lt-LT" w:eastAsia="lt-LT"/>
        </w:rPr>
        <w:t xml:space="preserve"> ne vėliau </w:t>
      </w:r>
      <w:r w:rsidRPr="00A53DFA">
        <w:rPr>
          <w:rFonts w:eastAsia="Calibri"/>
          <w:lang w:val="lt-LT" w:eastAsia="lt-LT"/>
        </w:rPr>
        <w:t>kaip per 25</w:t>
      </w:r>
      <w:r w:rsidR="00A53DFA" w:rsidRPr="00A53DFA">
        <w:rPr>
          <w:rFonts w:eastAsia="Calibri"/>
          <w:lang w:val="lt-LT" w:eastAsia="lt-LT"/>
        </w:rPr>
        <w:t xml:space="preserve"> </w:t>
      </w:r>
      <w:r w:rsidRPr="00A53DFA">
        <w:rPr>
          <w:rFonts w:eastAsia="Calibri"/>
          <w:lang w:val="lt-LT" w:eastAsia="lt-LT"/>
        </w:rPr>
        <w:t>dienas nuo pardavimo</w:t>
      </w:r>
      <w:r w:rsidRPr="00C62E04">
        <w:rPr>
          <w:rFonts w:eastAsia="Calibri"/>
          <w:lang w:val="lt-LT" w:eastAsia="lt-LT"/>
        </w:rPr>
        <w:t xml:space="preserve"> viešame aukcione</w:t>
      </w:r>
      <w:r w:rsidR="00433CBF">
        <w:rPr>
          <w:rFonts w:eastAsia="Calibri"/>
          <w:lang w:val="lt-LT" w:eastAsia="lt-LT"/>
        </w:rPr>
        <w:t xml:space="preserve"> dienos</w:t>
      </w:r>
      <w:r w:rsidRPr="00C62E04">
        <w:rPr>
          <w:rFonts w:eastAsia="Calibri"/>
          <w:lang w:val="lt-LT" w:eastAsia="lt-LT"/>
        </w:rPr>
        <w:t>;</w:t>
      </w:r>
    </w:p>
    <w:p w14:paraId="1742BCDC" w14:textId="77777777" w:rsidR="00B12EFA" w:rsidRPr="00C62E04" w:rsidRDefault="00B12EFA" w:rsidP="00232BFD">
      <w:pPr>
        <w:pStyle w:val="Sraopastraipa"/>
        <w:numPr>
          <w:ilvl w:val="1"/>
          <w:numId w:val="3"/>
        </w:numPr>
        <w:tabs>
          <w:tab w:val="left" w:pos="1843"/>
        </w:tabs>
        <w:ind w:left="0" w:firstLine="1276"/>
        <w:jc w:val="both"/>
        <w:rPr>
          <w:rFonts w:eastAsia="Calibri"/>
          <w:lang w:val="lt-LT" w:eastAsia="lt-LT"/>
        </w:rPr>
      </w:pPr>
      <w:r w:rsidRPr="00C62E04">
        <w:rPr>
          <w:rFonts w:eastAsia="Calibri"/>
          <w:lang w:val="lt-LT" w:eastAsia="lt-LT"/>
        </w:rPr>
        <w:t xml:space="preserve">valstybinės žemės sklypo, priskirto savivaldybės nekilnojamajam turtui, pirkimo–pardavimo sutartis </w:t>
      </w:r>
      <w:r w:rsidR="008730F7" w:rsidRPr="00C62E04">
        <w:rPr>
          <w:rFonts w:eastAsia="Calibri"/>
          <w:lang w:val="lt-LT" w:eastAsia="lt-LT"/>
        </w:rPr>
        <w:t xml:space="preserve">sudaroma </w:t>
      </w:r>
      <w:r w:rsidRPr="00C62E04">
        <w:rPr>
          <w:rFonts w:eastAsia="Calibri"/>
          <w:lang w:val="lt-LT" w:eastAsia="lt-LT"/>
        </w:rPr>
        <w:t xml:space="preserve">su centralizuotai valdomo valstybės turto valdytoju </w:t>
      </w:r>
      <w:r w:rsidRPr="00C62E04">
        <w:rPr>
          <w:lang w:val="lt-LT"/>
        </w:rPr>
        <w:t>(VĮ Turto bankas)</w:t>
      </w:r>
      <w:r w:rsidRPr="00C62E04">
        <w:rPr>
          <w:rFonts w:eastAsia="Calibri"/>
          <w:lang w:val="lt-LT" w:eastAsia="lt-LT"/>
        </w:rPr>
        <w:t xml:space="preserve"> ne vėliau kaip </w:t>
      </w:r>
      <w:r w:rsidRPr="00A53DFA">
        <w:rPr>
          <w:rFonts w:eastAsia="Calibri"/>
          <w:lang w:val="lt-LT" w:eastAsia="lt-LT"/>
        </w:rPr>
        <w:t>per 5 dienas nuo savivaldybės</w:t>
      </w:r>
      <w:r w:rsidRPr="00C62E04">
        <w:rPr>
          <w:rFonts w:eastAsia="Calibri"/>
          <w:lang w:val="lt-LT" w:eastAsia="lt-LT"/>
        </w:rPr>
        <w:t xml:space="preserve"> nekilnojamojo turto pirkimo–pardavimo sutarties pasirašymo.</w:t>
      </w:r>
    </w:p>
    <w:p w14:paraId="765413B8" w14:textId="77777777" w:rsidR="00B12EFA" w:rsidRPr="00C62E04" w:rsidRDefault="00B12EFA" w:rsidP="00C62E04">
      <w:pPr>
        <w:pStyle w:val="Sraopastraipa"/>
        <w:numPr>
          <w:ilvl w:val="0"/>
          <w:numId w:val="3"/>
        </w:numPr>
        <w:tabs>
          <w:tab w:val="left" w:pos="1701"/>
        </w:tabs>
        <w:ind w:left="0" w:firstLine="1276"/>
        <w:jc w:val="both"/>
        <w:rPr>
          <w:lang w:val="lt-LT"/>
        </w:rPr>
      </w:pPr>
      <w:r w:rsidRPr="00C62E04">
        <w:rPr>
          <w:lang w:val="lt-LT"/>
        </w:rPr>
        <w:t xml:space="preserve">Turto ir nuosavybės teisės į jį perdavimas – </w:t>
      </w:r>
      <w:r w:rsidRPr="00C62E04">
        <w:rPr>
          <w:lang w:val="lt-LT" w:eastAsia="lt-LT"/>
        </w:rPr>
        <w:t xml:space="preserve">nekilnojamojo turto ir jam priskirto valstybinės žemės sklypo perdavimo–priėmimo aktai pasirašomi ne vėliau kaip </w:t>
      </w:r>
      <w:r w:rsidRPr="00A53DFA">
        <w:rPr>
          <w:lang w:val="lt-LT" w:eastAsia="lt-LT"/>
        </w:rPr>
        <w:t>per 5 darbo</w:t>
      </w:r>
      <w:r w:rsidRPr="00C62E04">
        <w:rPr>
          <w:lang w:val="lt-LT" w:eastAsia="lt-LT"/>
        </w:rPr>
        <w:t xml:space="preserve"> dienas aukciono laimėtojui visiškai atsiskaičius už nekilnojamąjį turtą ir jam priskirtą</w:t>
      </w:r>
      <w:r w:rsidR="001A537A">
        <w:rPr>
          <w:lang w:val="lt-LT" w:eastAsia="lt-LT"/>
        </w:rPr>
        <w:t xml:space="preserve"> valstybinės</w:t>
      </w:r>
      <w:r w:rsidRPr="00C62E04">
        <w:rPr>
          <w:lang w:val="lt-LT" w:eastAsia="lt-LT"/>
        </w:rPr>
        <w:t xml:space="preserve"> žemės sklypą</w:t>
      </w:r>
      <w:r w:rsidR="00BF2526">
        <w:rPr>
          <w:lang w:val="lt-LT"/>
        </w:rPr>
        <w:t>.</w:t>
      </w:r>
    </w:p>
    <w:p w14:paraId="128564D8" w14:textId="77777777" w:rsidR="00B12EFA" w:rsidRPr="00C62E04" w:rsidRDefault="00B12EFA" w:rsidP="00C62E04">
      <w:pPr>
        <w:pStyle w:val="Sraopastraipa"/>
        <w:numPr>
          <w:ilvl w:val="0"/>
          <w:numId w:val="3"/>
        </w:numPr>
        <w:tabs>
          <w:tab w:val="left" w:pos="1701"/>
        </w:tabs>
        <w:ind w:left="0" w:firstLine="1276"/>
        <w:jc w:val="both"/>
        <w:rPr>
          <w:lang w:val="lt-LT" w:eastAsia="lt-LT"/>
        </w:rPr>
      </w:pPr>
      <w:r w:rsidRPr="00C62E04">
        <w:rPr>
          <w:lang w:val="lt-LT" w:eastAsia="lt-LT"/>
        </w:rPr>
        <w:t>Nekilnojamojo turto ir jam priskirto žemės sklypo perdavimo</w:t>
      </w:r>
      <w:r w:rsidR="007F6B2D">
        <w:rPr>
          <w:lang w:val="lt-LT" w:eastAsia="lt-LT"/>
        </w:rPr>
        <w:t>-</w:t>
      </w:r>
      <w:r w:rsidRPr="00C62E04">
        <w:rPr>
          <w:lang w:val="lt-LT" w:eastAsia="lt-LT"/>
        </w:rPr>
        <w:t>priėmimo aktus</w:t>
      </w:r>
      <w:r w:rsidR="00386F9A">
        <w:rPr>
          <w:lang w:val="lt-LT" w:eastAsia="lt-LT"/>
        </w:rPr>
        <w:t xml:space="preserve"> </w:t>
      </w:r>
      <w:r w:rsidRPr="00C62E04">
        <w:rPr>
          <w:lang w:val="lt-LT" w:eastAsia="lt-LT"/>
        </w:rPr>
        <w:t>pasirašo:</w:t>
      </w:r>
    </w:p>
    <w:p w14:paraId="227A74A2" w14:textId="77777777" w:rsidR="00B12EFA" w:rsidRPr="00C62E04" w:rsidRDefault="00B12EFA" w:rsidP="00232BFD">
      <w:pPr>
        <w:pStyle w:val="Sraopastraipa"/>
        <w:numPr>
          <w:ilvl w:val="1"/>
          <w:numId w:val="3"/>
        </w:numPr>
        <w:tabs>
          <w:tab w:val="left" w:pos="1843"/>
        </w:tabs>
        <w:ind w:left="0" w:firstLine="1276"/>
        <w:jc w:val="both"/>
        <w:rPr>
          <w:rFonts w:eastAsia="Calibri"/>
          <w:lang w:val="lt-LT" w:eastAsia="lt-LT"/>
        </w:rPr>
      </w:pPr>
      <w:r w:rsidRPr="009D77E5">
        <w:rPr>
          <w:rFonts w:eastAsia="Calibri"/>
          <w:lang w:val="lt-LT"/>
        </w:rPr>
        <w:t>savivaldybės administracijos įgaliotas asmuo</w:t>
      </w:r>
      <w:r w:rsidRPr="00E40D14">
        <w:rPr>
          <w:rFonts w:eastAsia="Calibri"/>
          <w:lang w:val="lt-LT"/>
        </w:rPr>
        <w:t xml:space="preserve"> – dėl savivaldybės nekilnojamųjų daiktų perdavimo</w:t>
      </w:r>
      <w:r w:rsidRPr="00C62E04">
        <w:rPr>
          <w:rFonts w:eastAsia="Calibri"/>
          <w:lang w:val="lt-LT"/>
        </w:rPr>
        <w:t xml:space="preserve"> </w:t>
      </w:r>
      <w:r w:rsidRPr="00C62E04">
        <w:rPr>
          <w:rFonts w:eastAsia="Calibri"/>
          <w:lang w:val="lt-LT" w:eastAsia="lt-LT"/>
        </w:rPr>
        <w:t xml:space="preserve">gavęs centralizuotai valdomo valstybės turto valdytojo rašytinį patvirtinimą, kad </w:t>
      </w:r>
      <w:r w:rsidRPr="00C62E04">
        <w:rPr>
          <w:rFonts w:eastAsia="Calibri"/>
          <w:lang w:val="lt-LT" w:eastAsia="lt-LT"/>
        </w:rPr>
        <w:lastRenderedPageBreak/>
        <w:t>aukciono laimėtojas yra visiškai atsiskaitęs už aukcione įsigytą savivaldybės nekilnojamajam turtui priskirtą valstybinės žemės sklypą;</w:t>
      </w:r>
    </w:p>
    <w:p w14:paraId="4ED92D3D" w14:textId="77777777" w:rsidR="00B12EFA" w:rsidRPr="00C62E04" w:rsidRDefault="00B12EFA" w:rsidP="00232BFD">
      <w:pPr>
        <w:pStyle w:val="Sraopastraipa"/>
        <w:numPr>
          <w:ilvl w:val="1"/>
          <w:numId w:val="3"/>
        </w:numPr>
        <w:tabs>
          <w:tab w:val="left" w:pos="1843"/>
        </w:tabs>
        <w:ind w:left="0" w:firstLine="1276"/>
        <w:jc w:val="both"/>
        <w:rPr>
          <w:lang w:val="lt-LT" w:eastAsia="lt-LT"/>
        </w:rPr>
      </w:pPr>
      <w:r w:rsidRPr="00C62E04">
        <w:rPr>
          <w:lang w:val="lt-LT" w:eastAsia="lt-LT"/>
        </w:rPr>
        <w:t>centralizuotai valdomo valstybės turto valdytojo įgaliotas asmuo – dėl savivaldybės nekilnojamajam turtui priskirto valstybinės žemės sklypo perdavimo, gavęs savivaldybės administracijos rašytinį patvirtinimą, kad aukciono laimėtojas yra visiškai atsiskaitęs už aukcione įsigytą savivaldybės nekilnojamąjį turtą.</w:t>
      </w:r>
    </w:p>
    <w:p w14:paraId="7CA95473" w14:textId="77777777" w:rsidR="00B12EFA" w:rsidRPr="00C62E04" w:rsidRDefault="00B12EFA" w:rsidP="00C62E04">
      <w:pPr>
        <w:pStyle w:val="Sraopastraipa"/>
        <w:numPr>
          <w:ilvl w:val="0"/>
          <w:numId w:val="3"/>
        </w:numPr>
        <w:tabs>
          <w:tab w:val="left" w:pos="1701"/>
        </w:tabs>
        <w:ind w:left="0" w:firstLine="1276"/>
        <w:jc w:val="both"/>
        <w:rPr>
          <w:lang w:val="lt-LT" w:eastAsia="lt-LT"/>
        </w:rPr>
      </w:pPr>
      <w:r w:rsidRPr="00C62E04">
        <w:rPr>
          <w:lang w:val="lt-LT"/>
        </w:rPr>
        <w:t>N</w:t>
      </w:r>
      <w:r w:rsidRPr="00C62E04">
        <w:rPr>
          <w:lang w:val="lt-LT" w:eastAsia="lt-LT"/>
        </w:rPr>
        <w:t>ekilnojamojo turto ir žemės sklypo pirkimo–pardavimo sutarčių sudarymo išlaidas, įskaitant atlyginimą notarui, apmoka aukciono laimėtojas.</w:t>
      </w:r>
    </w:p>
    <w:p w14:paraId="0719B113" w14:textId="77777777" w:rsidR="00B12EFA" w:rsidRPr="00C62E04" w:rsidRDefault="00B12EFA" w:rsidP="00C62E04">
      <w:pPr>
        <w:pStyle w:val="Sraopastraipa"/>
        <w:numPr>
          <w:ilvl w:val="0"/>
          <w:numId w:val="3"/>
        </w:numPr>
        <w:tabs>
          <w:tab w:val="left" w:pos="1701"/>
        </w:tabs>
        <w:ind w:left="0" w:firstLine="1276"/>
        <w:jc w:val="both"/>
        <w:rPr>
          <w:lang w:val="lt-LT" w:eastAsia="lt-LT"/>
        </w:rPr>
      </w:pPr>
      <w:r w:rsidRPr="00C62E04">
        <w:rPr>
          <w:lang w:val="lt-LT" w:eastAsia="lt-LT"/>
        </w:rPr>
        <w:t xml:space="preserve">Jeigu per </w:t>
      </w:r>
      <w:r w:rsidR="00AA54B3">
        <w:rPr>
          <w:lang w:val="lt-LT" w:eastAsia="lt-LT"/>
        </w:rPr>
        <w:t>s</w:t>
      </w:r>
      <w:r w:rsidRPr="00C62E04">
        <w:rPr>
          <w:lang w:val="lt-LT" w:eastAsia="lt-LT"/>
        </w:rPr>
        <w:t xml:space="preserve">ąlygų </w:t>
      </w:r>
      <w:r w:rsidR="00C62E04">
        <w:rPr>
          <w:lang w:val="lt-LT" w:eastAsia="lt-LT"/>
        </w:rPr>
        <w:fldChar w:fldCharType="begin"/>
      </w:r>
      <w:r w:rsidR="00C62E04">
        <w:rPr>
          <w:lang w:val="lt-LT" w:eastAsia="lt-LT"/>
        </w:rPr>
        <w:instrText xml:space="preserve"> REF _Ref96603250 \r \h </w:instrText>
      </w:r>
      <w:r w:rsidR="00C62E04">
        <w:rPr>
          <w:lang w:val="lt-LT" w:eastAsia="lt-LT"/>
        </w:rPr>
      </w:r>
      <w:r w:rsidR="00C62E04">
        <w:rPr>
          <w:lang w:val="lt-LT" w:eastAsia="lt-LT"/>
        </w:rPr>
        <w:fldChar w:fldCharType="separate"/>
      </w:r>
      <w:r w:rsidR="00CD4E31">
        <w:rPr>
          <w:lang w:val="lt-LT" w:eastAsia="lt-LT"/>
        </w:rPr>
        <w:t>32</w:t>
      </w:r>
      <w:r w:rsidR="00C62E04">
        <w:rPr>
          <w:lang w:val="lt-LT" w:eastAsia="lt-LT"/>
        </w:rPr>
        <w:fldChar w:fldCharType="end"/>
      </w:r>
      <w:r w:rsidRPr="00C62E04">
        <w:rPr>
          <w:lang w:val="lt-LT" w:eastAsia="lt-LT"/>
        </w:rPr>
        <w:t xml:space="preserve"> punkte nurodytą terminą nekilnojamojo turto ir žemės sklypo pirkimo–pardavimo sutartis nesudaroma dėl aukciono laimėtojo kaltės, laikoma, kad aukciono laimėtojas atsisakė sudaryti pirkimo–pardavimo sutartį, o garantinis įnašas aukciono laimėtojui </w:t>
      </w:r>
      <w:r w:rsidR="00AD0458">
        <w:rPr>
          <w:lang w:val="lt-LT" w:eastAsia="lt-LT"/>
        </w:rPr>
        <w:t>–</w:t>
      </w:r>
      <w:r w:rsidRPr="00C62E04">
        <w:rPr>
          <w:lang w:val="lt-LT" w:eastAsia="lt-LT"/>
        </w:rPr>
        <w:t xml:space="preserve"> negrąžinamas ir laikomas šalių sutartais minimaliais aukciono organizatoriaus nuostoliais dėl aukciono laimėtojo įsipareigojimų nevykdymo.</w:t>
      </w:r>
    </w:p>
    <w:p w14:paraId="7FAACB96" w14:textId="77777777" w:rsidR="00AA54B3" w:rsidRPr="00AA54B3" w:rsidRDefault="00B12EFA" w:rsidP="00AE4BCD">
      <w:pPr>
        <w:pStyle w:val="Sraopastraipa"/>
        <w:numPr>
          <w:ilvl w:val="0"/>
          <w:numId w:val="3"/>
        </w:numPr>
        <w:tabs>
          <w:tab w:val="left" w:pos="1701"/>
        </w:tabs>
        <w:ind w:left="0" w:firstLine="1276"/>
        <w:jc w:val="both"/>
      </w:pPr>
      <w:r w:rsidRPr="00C62E04">
        <w:rPr>
          <w:lang w:val="lt-LT" w:eastAsia="lt-LT"/>
        </w:rPr>
        <w:t>Nutraukus nekilnojamojo turto pirkimo-pardavimo sutartį nutraukiama ir žemės sklypo pirkimo – pardavimo sutartis.</w:t>
      </w:r>
    </w:p>
    <w:sectPr w:rsidR="00AA54B3" w:rsidRPr="00AA54B3" w:rsidSect="00DD03DF">
      <w:footerReference w:type="default" r:id="rId8"/>
      <w:pgSz w:w="11906" w:h="16838"/>
      <w:pgMar w:top="113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DC62C" w14:textId="77777777" w:rsidR="002863BE" w:rsidRDefault="002863BE">
      <w:r>
        <w:separator/>
      </w:r>
    </w:p>
  </w:endnote>
  <w:endnote w:type="continuationSeparator" w:id="0">
    <w:p w14:paraId="785E9A4F" w14:textId="77777777" w:rsidR="002863BE" w:rsidRDefault="0028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4AE21695" w14:textId="77777777" w:rsidTr="00B90FF2">
      <w:tc>
        <w:tcPr>
          <w:tcW w:w="2268" w:type="dxa"/>
          <w:shd w:val="clear" w:color="auto" w:fill="auto"/>
          <w:vAlign w:val="bottom"/>
        </w:tcPr>
        <w:p w14:paraId="7C83DBF7" w14:textId="77777777" w:rsidR="00B90FF2" w:rsidRPr="00840630" w:rsidRDefault="00B90FF2" w:rsidP="00334A38">
          <w:pPr>
            <w:pStyle w:val="Porat"/>
            <w:rPr>
              <w:sz w:val="20"/>
            </w:rPr>
          </w:pPr>
        </w:p>
      </w:tc>
      <w:tc>
        <w:tcPr>
          <w:tcW w:w="2410" w:type="dxa"/>
          <w:vAlign w:val="bottom"/>
        </w:tcPr>
        <w:p w14:paraId="699A819F" w14:textId="77777777" w:rsidR="00B90FF2" w:rsidRPr="00840630" w:rsidRDefault="00B90FF2" w:rsidP="00334A38">
          <w:pPr>
            <w:pStyle w:val="Porat"/>
            <w:rPr>
              <w:sz w:val="20"/>
            </w:rPr>
          </w:pPr>
        </w:p>
      </w:tc>
      <w:tc>
        <w:tcPr>
          <w:tcW w:w="2880" w:type="dxa"/>
          <w:vAlign w:val="bottom"/>
        </w:tcPr>
        <w:p w14:paraId="676BAA5E" w14:textId="77777777" w:rsidR="00B90FF2" w:rsidRPr="00840630" w:rsidRDefault="00B90FF2" w:rsidP="00334A38">
          <w:pPr>
            <w:pStyle w:val="Porat"/>
            <w:rPr>
              <w:sz w:val="20"/>
            </w:rPr>
          </w:pPr>
        </w:p>
      </w:tc>
      <w:tc>
        <w:tcPr>
          <w:tcW w:w="2081" w:type="dxa"/>
        </w:tcPr>
        <w:p w14:paraId="2873D0C9" w14:textId="77777777" w:rsidR="00B90FF2" w:rsidRPr="00BB3E4F" w:rsidRDefault="00B90FF2" w:rsidP="00334A38">
          <w:pPr>
            <w:pStyle w:val="Porat"/>
            <w:jc w:val="right"/>
            <w:rPr>
              <w:sz w:val="8"/>
              <w:szCs w:val="8"/>
            </w:rPr>
          </w:pPr>
        </w:p>
        <w:p w14:paraId="7E1D736D" w14:textId="77777777" w:rsidR="00B90FF2" w:rsidRPr="00840630" w:rsidRDefault="00B90FF2" w:rsidP="00334A38">
          <w:pPr>
            <w:pStyle w:val="Porat"/>
            <w:jc w:val="right"/>
            <w:rPr>
              <w:sz w:val="20"/>
            </w:rPr>
          </w:pPr>
        </w:p>
      </w:tc>
    </w:tr>
  </w:tbl>
  <w:p w14:paraId="5E8920E1"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81BC2" w14:textId="77777777" w:rsidR="002863BE" w:rsidRDefault="002863BE">
      <w:r>
        <w:separator/>
      </w:r>
    </w:p>
  </w:footnote>
  <w:footnote w:type="continuationSeparator" w:id="0">
    <w:p w14:paraId="267DFF1D" w14:textId="77777777" w:rsidR="002863BE" w:rsidRDefault="00286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8194D"/>
    <w:multiLevelType w:val="hybridMultilevel"/>
    <w:tmpl w:val="9116A2EC"/>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 w15:restartNumberingAfterBreak="0">
    <w:nsid w:val="26CB030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67DF2E9F"/>
    <w:multiLevelType w:val="multilevel"/>
    <w:tmpl w:val="84EA9306"/>
    <w:lvl w:ilvl="0">
      <w:start w:val="1"/>
      <w:numFmt w:val="decimal"/>
      <w:lvlText w:val="%1."/>
      <w:lvlJc w:val="left"/>
      <w:pPr>
        <w:ind w:left="1656" w:hanging="360"/>
      </w:pPr>
      <w:rPr>
        <w:rFonts w:hint="default"/>
      </w:rPr>
    </w:lvl>
    <w:lvl w:ilvl="1">
      <w:start w:val="1"/>
      <w:numFmt w:val="decimal"/>
      <w:isLgl/>
      <w:lvlText w:val="%1.%2."/>
      <w:lvlJc w:val="left"/>
      <w:pPr>
        <w:ind w:left="4547" w:hanging="435"/>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num w:numId="1" w16cid:durableId="1321690644">
    <w:abstractNumId w:val="1"/>
  </w:num>
  <w:num w:numId="2" w16cid:durableId="1754157775">
    <w:abstractNumId w:val="0"/>
  </w:num>
  <w:num w:numId="3" w16cid:durableId="157965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1"/>
    <w:rsid w:val="00001A00"/>
    <w:rsid w:val="00005880"/>
    <w:rsid w:val="000114F9"/>
    <w:rsid w:val="00021729"/>
    <w:rsid w:val="00047BF6"/>
    <w:rsid w:val="00047D9F"/>
    <w:rsid w:val="00050134"/>
    <w:rsid w:val="0005302E"/>
    <w:rsid w:val="000572CE"/>
    <w:rsid w:val="00057F73"/>
    <w:rsid w:val="000608B3"/>
    <w:rsid w:val="00066B70"/>
    <w:rsid w:val="0007392D"/>
    <w:rsid w:val="00075FFC"/>
    <w:rsid w:val="00082546"/>
    <w:rsid w:val="00090A68"/>
    <w:rsid w:val="00090D26"/>
    <w:rsid w:val="000A0464"/>
    <w:rsid w:val="000D3DF3"/>
    <w:rsid w:val="000D4A53"/>
    <w:rsid w:val="000D674C"/>
    <w:rsid w:val="000D7961"/>
    <w:rsid w:val="000E00A4"/>
    <w:rsid w:val="000E7E4F"/>
    <w:rsid w:val="000F11DE"/>
    <w:rsid w:val="000F1F3B"/>
    <w:rsid w:val="00103190"/>
    <w:rsid w:val="00103E95"/>
    <w:rsid w:val="00110B6F"/>
    <w:rsid w:val="0012292A"/>
    <w:rsid w:val="00127F18"/>
    <w:rsid w:val="00134A05"/>
    <w:rsid w:val="00135120"/>
    <w:rsid w:val="001441F9"/>
    <w:rsid w:val="0017073C"/>
    <w:rsid w:val="00183AA3"/>
    <w:rsid w:val="001A4A97"/>
    <w:rsid w:val="001A537A"/>
    <w:rsid w:val="001B365B"/>
    <w:rsid w:val="001B5B9A"/>
    <w:rsid w:val="001C3B15"/>
    <w:rsid w:val="001C41E8"/>
    <w:rsid w:val="001C7E93"/>
    <w:rsid w:val="001D12B6"/>
    <w:rsid w:val="001E2C75"/>
    <w:rsid w:val="001E3308"/>
    <w:rsid w:val="001E47BE"/>
    <w:rsid w:val="001E55E5"/>
    <w:rsid w:val="00200950"/>
    <w:rsid w:val="00206AB0"/>
    <w:rsid w:val="00206CEF"/>
    <w:rsid w:val="002166DE"/>
    <w:rsid w:val="00225766"/>
    <w:rsid w:val="00232BFD"/>
    <w:rsid w:val="002453DE"/>
    <w:rsid w:val="00246177"/>
    <w:rsid w:val="00256FDA"/>
    <w:rsid w:val="00261D73"/>
    <w:rsid w:val="002745E1"/>
    <w:rsid w:val="00281CB6"/>
    <w:rsid w:val="0028478A"/>
    <w:rsid w:val="002851D1"/>
    <w:rsid w:val="00285DB9"/>
    <w:rsid w:val="002863BE"/>
    <w:rsid w:val="00293FD1"/>
    <w:rsid w:val="0029410F"/>
    <w:rsid w:val="00297266"/>
    <w:rsid w:val="002A373B"/>
    <w:rsid w:val="002A51FA"/>
    <w:rsid w:val="002B3C39"/>
    <w:rsid w:val="002B701D"/>
    <w:rsid w:val="002C2CC3"/>
    <w:rsid w:val="002C3D9F"/>
    <w:rsid w:val="002C7238"/>
    <w:rsid w:val="002C73C0"/>
    <w:rsid w:val="002E3357"/>
    <w:rsid w:val="002F448F"/>
    <w:rsid w:val="003065DA"/>
    <w:rsid w:val="00310FC8"/>
    <w:rsid w:val="00317453"/>
    <w:rsid w:val="00325FC9"/>
    <w:rsid w:val="00334A38"/>
    <w:rsid w:val="00336EA8"/>
    <w:rsid w:val="003535A4"/>
    <w:rsid w:val="00360845"/>
    <w:rsid w:val="00364D73"/>
    <w:rsid w:val="003824EC"/>
    <w:rsid w:val="00384F68"/>
    <w:rsid w:val="0038603F"/>
    <w:rsid w:val="00386F9A"/>
    <w:rsid w:val="0038757D"/>
    <w:rsid w:val="003A281E"/>
    <w:rsid w:val="003A32CF"/>
    <w:rsid w:val="003C5420"/>
    <w:rsid w:val="003D0401"/>
    <w:rsid w:val="003D0DA0"/>
    <w:rsid w:val="003E1C67"/>
    <w:rsid w:val="003E20FC"/>
    <w:rsid w:val="003E30DA"/>
    <w:rsid w:val="003E366F"/>
    <w:rsid w:val="003E3D5D"/>
    <w:rsid w:val="003E7C1E"/>
    <w:rsid w:val="003F1AF2"/>
    <w:rsid w:val="003F5028"/>
    <w:rsid w:val="00416B42"/>
    <w:rsid w:val="00432B75"/>
    <w:rsid w:val="00433CBF"/>
    <w:rsid w:val="0044358A"/>
    <w:rsid w:val="00446956"/>
    <w:rsid w:val="00447C54"/>
    <w:rsid w:val="00465BCB"/>
    <w:rsid w:val="004676BB"/>
    <w:rsid w:val="004706C3"/>
    <w:rsid w:val="00472CF4"/>
    <w:rsid w:val="00492763"/>
    <w:rsid w:val="004A0041"/>
    <w:rsid w:val="004B5556"/>
    <w:rsid w:val="004F1FB5"/>
    <w:rsid w:val="004F5A61"/>
    <w:rsid w:val="00507DAF"/>
    <w:rsid w:val="00544D5E"/>
    <w:rsid w:val="00545365"/>
    <w:rsid w:val="00545F72"/>
    <w:rsid w:val="00553A03"/>
    <w:rsid w:val="00561570"/>
    <w:rsid w:val="00564178"/>
    <w:rsid w:val="00564724"/>
    <w:rsid w:val="00565388"/>
    <w:rsid w:val="00594DD8"/>
    <w:rsid w:val="00595F08"/>
    <w:rsid w:val="005A03C3"/>
    <w:rsid w:val="005A3768"/>
    <w:rsid w:val="005A4670"/>
    <w:rsid w:val="005B6901"/>
    <w:rsid w:val="005C416F"/>
    <w:rsid w:val="005C641E"/>
    <w:rsid w:val="005D0C5A"/>
    <w:rsid w:val="005D6083"/>
    <w:rsid w:val="005E0430"/>
    <w:rsid w:val="005E357E"/>
    <w:rsid w:val="005E518B"/>
    <w:rsid w:val="00626C34"/>
    <w:rsid w:val="00627758"/>
    <w:rsid w:val="00632742"/>
    <w:rsid w:val="00637D93"/>
    <w:rsid w:val="006479E6"/>
    <w:rsid w:val="00651D32"/>
    <w:rsid w:val="00651E67"/>
    <w:rsid w:val="00664C41"/>
    <w:rsid w:val="00670508"/>
    <w:rsid w:val="00677223"/>
    <w:rsid w:val="00680A4C"/>
    <w:rsid w:val="00682327"/>
    <w:rsid w:val="006A0C96"/>
    <w:rsid w:val="006A239A"/>
    <w:rsid w:val="006A43BE"/>
    <w:rsid w:val="006C64E7"/>
    <w:rsid w:val="006D36D9"/>
    <w:rsid w:val="006E0C11"/>
    <w:rsid w:val="006E4136"/>
    <w:rsid w:val="006E58B1"/>
    <w:rsid w:val="006E693C"/>
    <w:rsid w:val="00700846"/>
    <w:rsid w:val="007022D3"/>
    <w:rsid w:val="0071140D"/>
    <w:rsid w:val="00711B73"/>
    <w:rsid w:val="007260F5"/>
    <w:rsid w:val="00734707"/>
    <w:rsid w:val="00740B6F"/>
    <w:rsid w:val="00746069"/>
    <w:rsid w:val="00760460"/>
    <w:rsid w:val="00764DB0"/>
    <w:rsid w:val="00766F76"/>
    <w:rsid w:val="0078216A"/>
    <w:rsid w:val="007830C8"/>
    <w:rsid w:val="00783E82"/>
    <w:rsid w:val="0078548E"/>
    <w:rsid w:val="007967E9"/>
    <w:rsid w:val="007A7165"/>
    <w:rsid w:val="007C52C4"/>
    <w:rsid w:val="007F4955"/>
    <w:rsid w:val="007F6B2D"/>
    <w:rsid w:val="007F774A"/>
    <w:rsid w:val="007F798A"/>
    <w:rsid w:val="00802B8A"/>
    <w:rsid w:val="00806DD5"/>
    <w:rsid w:val="008076B2"/>
    <w:rsid w:val="00815B0B"/>
    <w:rsid w:val="00817C68"/>
    <w:rsid w:val="008316A8"/>
    <w:rsid w:val="00846FC2"/>
    <w:rsid w:val="008700E1"/>
    <w:rsid w:val="00871B54"/>
    <w:rsid w:val="00872B4E"/>
    <w:rsid w:val="008730F7"/>
    <w:rsid w:val="00873A3D"/>
    <w:rsid w:val="00875B25"/>
    <w:rsid w:val="008850F0"/>
    <w:rsid w:val="00885168"/>
    <w:rsid w:val="008948FC"/>
    <w:rsid w:val="008A79B6"/>
    <w:rsid w:val="008B452B"/>
    <w:rsid w:val="008B4F3B"/>
    <w:rsid w:val="008B7F8F"/>
    <w:rsid w:val="008C4C25"/>
    <w:rsid w:val="008C5E4D"/>
    <w:rsid w:val="008C6ED7"/>
    <w:rsid w:val="008C72F1"/>
    <w:rsid w:val="008D02E7"/>
    <w:rsid w:val="008D20C7"/>
    <w:rsid w:val="008D6BEE"/>
    <w:rsid w:val="008E57B1"/>
    <w:rsid w:val="008E5FC1"/>
    <w:rsid w:val="008F2D58"/>
    <w:rsid w:val="008F3FB4"/>
    <w:rsid w:val="008F7D95"/>
    <w:rsid w:val="00930271"/>
    <w:rsid w:val="0094599C"/>
    <w:rsid w:val="0095241F"/>
    <w:rsid w:val="00952850"/>
    <w:rsid w:val="00973D47"/>
    <w:rsid w:val="0099119B"/>
    <w:rsid w:val="0099539F"/>
    <w:rsid w:val="009959DA"/>
    <w:rsid w:val="009A4A65"/>
    <w:rsid w:val="009C185B"/>
    <w:rsid w:val="009D77E5"/>
    <w:rsid w:val="00A02CF0"/>
    <w:rsid w:val="00A30529"/>
    <w:rsid w:val="00A30AB7"/>
    <w:rsid w:val="00A450F1"/>
    <w:rsid w:val="00A53DFA"/>
    <w:rsid w:val="00A5690B"/>
    <w:rsid w:val="00A63E52"/>
    <w:rsid w:val="00A759A6"/>
    <w:rsid w:val="00A8258B"/>
    <w:rsid w:val="00A85569"/>
    <w:rsid w:val="00A86E69"/>
    <w:rsid w:val="00AA02CF"/>
    <w:rsid w:val="00AA2496"/>
    <w:rsid w:val="00AA4CE9"/>
    <w:rsid w:val="00AA54B3"/>
    <w:rsid w:val="00AD0458"/>
    <w:rsid w:val="00AD4590"/>
    <w:rsid w:val="00AE4BCD"/>
    <w:rsid w:val="00AE5475"/>
    <w:rsid w:val="00AF61FD"/>
    <w:rsid w:val="00B123A8"/>
    <w:rsid w:val="00B12EFA"/>
    <w:rsid w:val="00B325FE"/>
    <w:rsid w:val="00B3509D"/>
    <w:rsid w:val="00B37A96"/>
    <w:rsid w:val="00B45E29"/>
    <w:rsid w:val="00B52F8E"/>
    <w:rsid w:val="00B61A95"/>
    <w:rsid w:val="00B661E1"/>
    <w:rsid w:val="00B72335"/>
    <w:rsid w:val="00B816C0"/>
    <w:rsid w:val="00B90FF2"/>
    <w:rsid w:val="00BA1CD6"/>
    <w:rsid w:val="00BA6BBC"/>
    <w:rsid w:val="00BB3938"/>
    <w:rsid w:val="00BB6D97"/>
    <w:rsid w:val="00BC36FA"/>
    <w:rsid w:val="00BD1E33"/>
    <w:rsid w:val="00BD3FAF"/>
    <w:rsid w:val="00BF001A"/>
    <w:rsid w:val="00BF2526"/>
    <w:rsid w:val="00BF59DE"/>
    <w:rsid w:val="00C016BC"/>
    <w:rsid w:val="00C13CD9"/>
    <w:rsid w:val="00C21874"/>
    <w:rsid w:val="00C47286"/>
    <w:rsid w:val="00C47ED7"/>
    <w:rsid w:val="00C51714"/>
    <w:rsid w:val="00C57493"/>
    <w:rsid w:val="00C62E04"/>
    <w:rsid w:val="00C66125"/>
    <w:rsid w:val="00C678C4"/>
    <w:rsid w:val="00C81E7C"/>
    <w:rsid w:val="00C83393"/>
    <w:rsid w:val="00C94EB1"/>
    <w:rsid w:val="00CA3ED2"/>
    <w:rsid w:val="00CC07C5"/>
    <w:rsid w:val="00CC53E9"/>
    <w:rsid w:val="00CC7495"/>
    <w:rsid w:val="00CD3C33"/>
    <w:rsid w:val="00CD4E31"/>
    <w:rsid w:val="00CF6D67"/>
    <w:rsid w:val="00D05042"/>
    <w:rsid w:val="00D10FE9"/>
    <w:rsid w:val="00D128D2"/>
    <w:rsid w:val="00D14909"/>
    <w:rsid w:val="00D17088"/>
    <w:rsid w:val="00D201B7"/>
    <w:rsid w:val="00D21DF4"/>
    <w:rsid w:val="00D26FDA"/>
    <w:rsid w:val="00D30DC7"/>
    <w:rsid w:val="00D42E3A"/>
    <w:rsid w:val="00D4500B"/>
    <w:rsid w:val="00D53734"/>
    <w:rsid w:val="00D5627C"/>
    <w:rsid w:val="00D7456C"/>
    <w:rsid w:val="00DA6B2C"/>
    <w:rsid w:val="00DB6855"/>
    <w:rsid w:val="00DC0C48"/>
    <w:rsid w:val="00DC0F97"/>
    <w:rsid w:val="00DC17DF"/>
    <w:rsid w:val="00DC6835"/>
    <w:rsid w:val="00DC73A3"/>
    <w:rsid w:val="00DD03DF"/>
    <w:rsid w:val="00DD2E56"/>
    <w:rsid w:val="00DE19F7"/>
    <w:rsid w:val="00E0091A"/>
    <w:rsid w:val="00E05AF2"/>
    <w:rsid w:val="00E0764F"/>
    <w:rsid w:val="00E12240"/>
    <w:rsid w:val="00E323DD"/>
    <w:rsid w:val="00E40D14"/>
    <w:rsid w:val="00E57434"/>
    <w:rsid w:val="00E7615F"/>
    <w:rsid w:val="00E948D1"/>
    <w:rsid w:val="00EA0A37"/>
    <w:rsid w:val="00EA0B49"/>
    <w:rsid w:val="00EC0A03"/>
    <w:rsid w:val="00EC71ED"/>
    <w:rsid w:val="00EC774C"/>
    <w:rsid w:val="00EF73FB"/>
    <w:rsid w:val="00F40AFF"/>
    <w:rsid w:val="00F42187"/>
    <w:rsid w:val="00F6628B"/>
    <w:rsid w:val="00F67102"/>
    <w:rsid w:val="00F719BC"/>
    <w:rsid w:val="00F81717"/>
    <w:rsid w:val="00FA1F26"/>
    <w:rsid w:val="00FA39E4"/>
    <w:rsid w:val="00FA3BE3"/>
    <w:rsid w:val="00FA7F9C"/>
    <w:rsid w:val="00FB25D5"/>
    <w:rsid w:val="00FB576B"/>
    <w:rsid w:val="00FC19CB"/>
    <w:rsid w:val="00FE7E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5798E"/>
  <w15:docId w15:val="{D357E2AE-8BCB-4D27-A072-9E2F43F6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link w:val="AntratsDiagrama"/>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uiPriority w:val="99"/>
    <w:semiHidden/>
    <w:rsid w:val="000572CE"/>
    <w:rPr>
      <w:color w:val="808080"/>
    </w:rPr>
  </w:style>
  <w:style w:type="character" w:customStyle="1" w:styleId="PoratDiagrama">
    <w:name w:val="Poraštė Diagrama"/>
    <w:link w:val="Porat"/>
    <w:rsid w:val="00B90FF2"/>
    <w:rPr>
      <w:sz w:val="24"/>
      <w:szCs w:val="24"/>
      <w:lang w:eastAsia="en-US"/>
    </w:rPr>
  </w:style>
  <w:style w:type="paragraph" w:styleId="Sraopastraipa">
    <w:name w:val="List Paragraph"/>
    <w:basedOn w:val="prastasis"/>
    <w:qFormat/>
    <w:rsid w:val="00B12EFA"/>
    <w:pPr>
      <w:ind w:left="720"/>
      <w:contextualSpacing/>
    </w:pPr>
    <w:rPr>
      <w:lang w:val="en-GB"/>
    </w:rPr>
  </w:style>
  <w:style w:type="character" w:customStyle="1" w:styleId="AntratsDiagrama">
    <w:name w:val="Antraštės Diagrama"/>
    <w:link w:val="Antrats"/>
    <w:rsid w:val="00E0091A"/>
    <w:rPr>
      <w:sz w:val="24"/>
      <w:szCs w:val="24"/>
      <w:lang w:eastAsia="en-US"/>
    </w:rPr>
  </w:style>
  <w:style w:type="paragraph" w:customStyle="1" w:styleId="ISTATYMAS">
    <w:name w:val="ISTATYMAS"/>
    <w:rsid w:val="00E0091A"/>
    <w:pPr>
      <w:jc w:val="center"/>
    </w:pPr>
    <w:rPr>
      <w:rFonts w:ascii="TimesLT" w:hAnsi="TimesLT"/>
      <w:snapToGrid w:val="0"/>
      <w:lang w:val="en-US"/>
    </w:rPr>
  </w:style>
  <w:style w:type="paragraph" w:styleId="Pataisymai">
    <w:name w:val="Revision"/>
    <w:hidden/>
    <w:uiPriority w:val="99"/>
    <w:semiHidden/>
    <w:rsid w:val="00C81E7C"/>
    <w:rPr>
      <w:sz w:val="24"/>
      <w:szCs w:val="24"/>
      <w:lang w:eastAsia="en-US"/>
    </w:rPr>
  </w:style>
  <w:style w:type="character" w:styleId="Komentaronuoroda">
    <w:name w:val="annotation reference"/>
    <w:semiHidden/>
    <w:unhideWhenUsed/>
    <w:rsid w:val="009D77E5"/>
    <w:rPr>
      <w:sz w:val="16"/>
      <w:szCs w:val="16"/>
    </w:rPr>
  </w:style>
  <w:style w:type="paragraph" w:styleId="Komentarotekstas">
    <w:name w:val="annotation text"/>
    <w:basedOn w:val="prastasis"/>
    <w:link w:val="KomentarotekstasDiagrama"/>
    <w:unhideWhenUsed/>
    <w:rsid w:val="009D77E5"/>
    <w:rPr>
      <w:sz w:val="20"/>
      <w:szCs w:val="20"/>
    </w:rPr>
  </w:style>
  <w:style w:type="character" w:customStyle="1" w:styleId="KomentarotekstasDiagrama">
    <w:name w:val="Komentaro tekstas Diagrama"/>
    <w:link w:val="Komentarotekstas"/>
    <w:rsid w:val="009D77E5"/>
    <w:rPr>
      <w:lang w:eastAsia="en-US"/>
    </w:rPr>
  </w:style>
  <w:style w:type="paragraph" w:styleId="Komentarotema">
    <w:name w:val="annotation subject"/>
    <w:basedOn w:val="Komentarotekstas"/>
    <w:next w:val="Komentarotekstas"/>
    <w:link w:val="KomentarotemaDiagrama"/>
    <w:semiHidden/>
    <w:unhideWhenUsed/>
    <w:rsid w:val="009D77E5"/>
    <w:rPr>
      <w:b/>
      <w:bCs/>
    </w:rPr>
  </w:style>
  <w:style w:type="character" w:customStyle="1" w:styleId="KomentarotemaDiagrama">
    <w:name w:val="Komentaro tema Diagrama"/>
    <w:link w:val="Komentarotema"/>
    <w:semiHidden/>
    <w:rsid w:val="009D77E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AdminIrankiaiDruskininkai\adm_vid\Tmp\66af5466e16a4c96af41c2b34cc0016c.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DF35-5A62-4EAB-B9BE-A4E0A842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66af5466e16a4c96af41c2b34cc0016c</Template>
  <TotalTime>21</TotalTime>
  <Pages>4</Pages>
  <Words>7557</Words>
  <Characters>4309</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DRUSKININKŲ SAVIVALDYBĖS NEKILNOJAMOJO TURTO - BUTO DRUSKININKŲ SAV., LEIPALINGYJE, KAPŲ G. 32-1 IR JAM PRISKIRTOS VALSTYBINĖS ŽEMĖS SKLYPO DALIES PARDAVIMO VIEŠAME AUKCIONE SĄLYGŲ TVIRTINIMO</vt:lpstr>
      <vt:lpstr> </vt:lpstr>
    </vt:vector>
  </TitlesOfParts>
  <Manager>2022-10-21</Manager>
  <Company>Druskininku savivaldybe</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DRUSKININKŲ SAVIVALDYBĖS NEKILNOJAMOJO TURTO - BUTO DRUSKININKŲ SAV., LEIPALINGYJE, KAPŲ G. 32-1 IR JAM PRISKIRTOS VALSTYBINĖS ŽEMĖS SKLYPO DALIES PARDAVIMO VIEŠAME AUKCIONE SĄLYGŲ TVIRTINIMO</dc:title>
  <dc:subject>V35-971</dc:subject>
  <dc:creator>DRUSKININKŲ SAVIVALDYBĖS ADMINISTRACIJOS DIREKTORIUS</dc:creator>
  <cp:keywords/>
  <dc:description/>
  <cp:lastModifiedBy>Diana Sinkevičiūtė</cp:lastModifiedBy>
  <cp:revision>10</cp:revision>
  <cp:lastPrinted>2005-10-10T09:40:00Z</cp:lastPrinted>
  <dcterms:created xsi:type="dcterms:W3CDTF">2024-09-06T09:26:00Z</dcterms:created>
  <dcterms:modified xsi:type="dcterms:W3CDTF">2024-09-09T11:27:00Z</dcterms:modified>
  <cp:category>Įsakymas</cp:category>
</cp:coreProperties>
</file>