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0D3E9" w14:textId="77777777" w:rsidR="00A6472A" w:rsidRDefault="000B0745" w:rsidP="00A6472A">
      <w:pPr>
        <w:pStyle w:val="Sraopastraipa"/>
        <w:tabs>
          <w:tab w:val="left" w:pos="284"/>
          <w:tab w:val="left" w:pos="426"/>
        </w:tabs>
        <w:ind w:left="4111"/>
        <w:jc w:val="both"/>
        <w:rPr>
          <w:bCs/>
        </w:rPr>
      </w:pPr>
      <w:r w:rsidRPr="00416D66">
        <w:rPr>
          <w:bCs/>
        </w:rPr>
        <w:t xml:space="preserve">Operatorių parinkimo viešosioms elektromobilių įkrovimo prieigoms įrengti ir eksploatuoti </w:t>
      </w:r>
      <w:r>
        <w:rPr>
          <w:bCs/>
        </w:rPr>
        <w:t>D</w:t>
      </w:r>
      <w:r w:rsidRPr="00416D66">
        <w:rPr>
          <w:bCs/>
        </w:rPr>
        <w:t>ruskininkų savivaldybės teritorijoje konkurso sąlyg</w:t>
      </w:r>
      <w:r>
        <w:rPr>
          <w:bCs/>
        </w:rPr>
        <w:t xml:space="preserve">ų </w:t>
      </w:r>
    </w:p>
    <w:p w14:paraId="26878351" w14:textId="6D932F41" w:rsidR="000B0745" w:rsidRDefault="00B713E9" w:rsidP="00B67075">
      <w:pPr>
        <w:pStyle w:val="Sraopastraipa"/>
        <w:tabs>
          <w:tab w:val="left" w:pos="284"/>
          <w:tab w:val="left" w:pos="426"/>
        </w:tabs>
        <w:ind w:left="4111"/>
        <w:jc w:val="both"/>
        <w:rPr>
          <w:bCs/>
        </w:rPr>
      </w:pPr>
      <w:r>
        <w:rPr>
          <w:bCs/>
        </w:rPr>
        <w:t>4</w:t>
      </w:r>
      <w:r w:rsidR="000B0745">
        <w:rPr>
          <w:bCs/>
        </w:rPr>
        <w:t xml:space="preserve"> priedas</w:t>
      </w:r>
    </w:p>
    <w:p w14:paraId="63407142" w14:textId="77777777" w:rsidR="000B0745" w:rsidRDefault="000B0745" w:rsidP="000B0745">
      <w:pPr>
        <w:jc w:val="center"/>
      </w:pPr>
    </w:p>
    <w:p w14:paraId="628F8C6C" w14:textId="77777777" w:rsidR="000B0745" w:rsidRDefault="000B0745" w:rsidP="000B0745">
      <w:pPr>
        <w:jc w:val="center"/>
      </w:pPr>
    </w:p>
    <w:p w14:paraId="58F5FDAB" w14:textId="1867DAC5" w:rsidR="000B0745" w:rsidRDefault="000B0745" w:rsidP="000B0745">
      <w:pPr>
        <w:jc w:val="center"/>
      </w:pPr>
      <w:r>
        <w:t>(Sutarties projektas)</w:t>
      </w:r>
    </w:p>
    <w:p w14:paraId="70116FC5" w14:textId="77777777" w:rsidR="000B0745" w:rsidRDefault="000B0745" w:rsidP="000B0745">
      <w:pPr>
        <w:jc w:val="both"/>
      </w:pPr>
    </w:p>
    <w:p w14:paraId="67F9D2EC" w14:textId="77777777" w:rsidR="000B0745" w:rsidRDefault="000B0745" w:rsidP="000B0745">
      <w:pPr>
        <w:jc w:val="center"/>
        <w:rPr>
          <w:b/>
        </w:rPr>
      </w:pPr>
      <w:r>
        <w:rPr>
          <w:b/>
        </w:rPr>
        <w:t>VIEŠŲJŲ ELEKTROMOBILIŲ ĮKROVIMO PRIEIGŲ ĮRENGIMO IR EKSPLOATAVIMO DRUSKININKŲ SAVIVALDYBĖS TERITORIJOJE SUTARTIS</w:t>
      </w:r>
    </w:p>
    <w:p w14:paraId="761D9966" w14:textId="77777777" w:rsidR="000B0745" w:rsidRDefault="000B0745" w:rsidP="000B0745">
      <w:pPr>
        <w:jc w:val="center"/>
        <w:rPr>
          <w:b/>
        </w:rPr>
      </w:pPr>
    </w:p>
    <w:p w14:paraId="6892CCF2" w14:textId="77777777" w:rsidR="000B0745" w:rsidRDefault="000B0745" w:rsidP="000B0745">
      <w:pPr>
        <w:jc w:val="center"/>
        <w:rPr>
          <w:bCs/>
        </w:rPr>
      </w:pPr>
      <w:r w:rsidRPr="00E07077">
        <w:rPr>
          <w:bCs/>
        </w:rPr>
        <w:t>2024 m.                    d.   Nr.     </w:t>
      </w:r>
    </w:p>
    <w:p w14:paraId="62CD5985" w14:textId="77777777" w:rsidR="000B0745" w:rsidRDefault="000B0745" w:rsidP="000B0745">
      <w:pPr>
        <w:jc w:val="center"/>
        <w:rPr>
          <w:bCs/>
        </w:rPr>
      </w:pPr>
      <w:r>
        <w:rPr>
          <w:bCs/>
        </w:rPr>
        <w:t>Druskininkai</w:t>
      </w:r>
    </w:p>
    <w:p w14:paraId="7AF03BF3" w14:textId="77777777" w:rsidR="000B0745" w:rsidRDefault="000B0745" w:rsidP="000B0745">
      <w:pPr>
        <w:jc w:val="center"/>
        <w:rPr>
          <w:bCs/>
        </w:rPr>
      </w:pPr>
    </w:p>
    <w:p w14:paraId="6D38C40C" w14:textId="47A0C000" w:rsidR="000B0745" w:rsidRDefault="000B0745" w:rsidP="000B0745">
      <w:pPr>
        <w:ind w:firstLine="1276"/>
        <w:jc w:val="both"/>
        <w:rPr>
          <w:bCs/>
        </w:rPr>
      </w:pPr>
      <w:r>
        <w:rPr>
          <w:bCs/>
        </w:rPr>
        <w:t xml:space="preserve">Druskininkų savivaldybės administracija (toliau – Savivaldybė), atstovaujama </w:t>
      </w:r>
      <w:r w:rsidR="00AA4209">
        <w:rPr>
          <w:bCs/>
        </w:rPr>
        <w:t>[pareigos] [vardas, pavardė]</w:t>
      </w:r>
      <w:r>
        <w:rPr>
          <w:bCs/>
        </w:rPr>
        <w:t>, veikiančio</w:t>
      </w:r>
      <w:r w:rsidR="00AA4209">
        <w:rPr>
          <w:bCs/>
        </w:rPr>
        <w:t xml:space="preserve"> (</w:t>
      </w:r>
      <w:r>
        <w:rPr>
          <w:bCs/>
        </w:rPr>
        <w:t>s</w:t>
      </w:r>
      <w:r w:rsidR="00AA4209">
        <w:rPr>
          <w:bCs/>
        </w:rPr>
        <w:t>)</w:t>
      </w:r>
      <w:r>
        <w:rPr>
          <w:bCs/>
        </w:rPr>
        <w:t xml:space="preserve"> pagal ........., ir [</w:t>
      </w:r>
      <w:r w:rsidRPr="00E07077">
        <w:rPr>
          <w:bCs/>
        </w:rPr>
        <w:t>    </w:t>
      </w:r>
      <w:r>
        <w:rPr>
          <w:bCs/>
        </w:rPr>
        <w:t xml:space="preserve">], juridinio asmens kodas </w:t>
      </w:r>
      <w:r w:rsidRPr="00E07077">
        <w:rPr>
          <w:bCs/>
        </w:rPr>
        <w:t>    </w:t>
      </w:r>
      <w:r>
        <w:rPr>
          <w:bCs/>
        </w:rPr>
        <w:t xml:space="preserve"> (toliau – Operatorius), atstovaujama [pareigos] [vardas, pavardė], veikiančio pagal [</w:t>
      </w:r>
      <w:r w:rsidRPr="00E07077">
        <w:rPr>
          <w:bCs/>
        </w:rPr>
        <w:t>    </w:t>
      </w:r>
      <w:r>
        <w:rPr>
          <w:bCs/>
        </w:rPr>
        <w:t xml:space="preserve">], </w:t>
      </w:r>
      <w:r w:rsidRPr="00326A4A">
        <w:rPr>
          <w:bCs/>
        </w:rPr>
        <w:t xml:space="preserve">(toliau kartu sutartyje vadinami Šalimis, o atskirai Šalimi) sudarome šią Viešųjų elektromobilių įkrovimo prieigų įrengimo ir eksploatavimo </w:t>
      </w:r>
      <w:r>
        <w:rPr>
          <w:bCs/>
        </w:rPr>
        <w:t>Druskininkų</w:t>
      </w:r>
      <w:r w:rsidRPr="00326A4A">
        <w:rPr>
          <w:bCs/>
        </w:rPr>
        <w:t xml:space="preserve"> savivaldybės teritorijoje sutartį (toliau – Sutartis)</w:t>
      </w:r>
      <w:r>
        <w:rPr>
          <w:bCs/>
        </w:rPr>
        <w:t>:</w:t>
      </w:r>
    </w:p>
    <w:p w14:paraId="35C5FA6B" w14:textId="77777777" w:rsidR="000B0745" w:rsidRDefault="000B0745" w:rsidP="000B0745">
      <w:pPr>
        <w:jc w:val="both"/>
        <w:rPr>
          <w:bCs/>
        </w:rPr>
      </w:pPr>
    </w:p>
    <w:p w14:paraId="0724B0AB" w14:textId="77777777" w:rsidR="000B0745" w:rsidRPr="00E07077" w:rsidRDefault="000B0745" w:rsidP="000B0745">
      <w:pPr>
        <w:jc w:val="both"/>
        <w:rPr>
          <w:bCs/>
        </w:rPr>
      </w:pPr>
    </w:p>
    <w:p w14:paraId="259A42C6" w14:textId="77777777" w:rsidR="000B0745" w:rsidRDefault="000B0745" w:rsidP="000B0745">
      <w:pPr>
        <w:jc w:val="center"/>
        <w:rPr>
          <w:b/>
        </w:rPr>
      </w:pPr>
      <w:r>
        <w:rPr>
          <w:b/>
        </w:rPr>
        <w:t>I SKYRIUS</w:t>
      </w:r>
    </w:p>
    <w:p w14:paraId="2A0077AE" w14:textId="77777777" w:rsidR="000B0745" w:rsidRDefault="000B0745" w:rsidP="000B0745">
      <w:pPr>
        <w:jc w:val="center"/>
        <w:rPr>
          <w:b/>
        </w:rPr>
      </w:pPr>
      <w:r>
        <w:rPr>
          <w:b/>
        </w:rPr>
        <w:t>SUTARTIES OBJEKTAS</w:t>
      </w:r>
    </w:p>
    <w:p w14:paraId="6EFC0834" w14:textId="77777777" w:rsidR="000B0745" w:rsidRDefault="000B0745" w:rsidP="000B0745">
      <w:pPr>
        <w:jc w:val="center"/>
        <w:rPr>
          <w:bCs/>
        </w:rPr>
      </w:pPr>
    </w:p>
    <w:p w14:paraId="55D3A35B" w14:textId="5ED4D18F" w:rsidR="000B0745" w:rsidRPr="001D5419" w:rsidRDefault="001D5419" w:rsidP="001D5419">
      <w:pPr>
        <w:pStyle w:val="Sraopastraipa"/>
        <w:numPr>
          <w:ilvl w:val="0"/>
          <w:numId w:val="10"/>
        </w:numPr>
        <w:tabs>
          <w:tab w:val="left" w:pos="284"/>
          <w:tab w:val="left" w:pos="1560"/>
        </w:tabs>
        <w:ind w:left="0" w:firstLine="1276"/>
        <w:jc w:val="both"/>
        <w:rPr>
          <w:bCs/>
        </w:rPr>
      </w:pPr>
      <w:r>
        <w:rPr>
          <w:bCs/>
        </w:rPr>
        <w:t>Šia sutartimi Operatorius įsipareigoja konkursiniame pasiūlyme nurodytomis sąlygomis ir terminai</w:t>
      </w:r>
      <w:r w:rsidR="00AF7559">
        <w:rPr>
          <w:bCs/>
        </w:rPr>
        <w:t>s</w:t>
      </w:r>
      <w:r>
        <w:rPr>
          <w:bCs/>
        </w:rPr>
        <w:t xml:space="preserve"> įrengti ir </w:t>
      </w:r>
      <w:r w:rsidR="00A8235E">
        <w:rPr>
          <w:bCs/>
        </w:rPr>
        <w:t>eksploatuoti (teikti elektromobilių įkrovimo paslaugas)</w:t>
      </w:r>
      <w:r w:rsidR="00594A6A">
        <w:rPr>
          <w:bCs/>
        </w:rPr>
        <w:t xml:space="preserve"> elektromobilių įkrovimo prieigas, </w:t>
      </w:r>
      <w:r w:rsidR="00A8235E">
        <w:rPr>
          <w:bCs/>
        </w:rPr>
        <w:t xml:space="preserve">o </w:t>
      </w:r>
      <w:r w:rsidR="000B0745" w:rsidRPr="001D5419">
        <w:rPr>
          <w:bCs/>
        </w:rPr>
        <w:t xml:space="preserve">Savivaldybė </w:t>
      </w:r>
      <w:r w:rsidR="00594A6A">
        <w:rPr>
          <w:bCs/>
        </w:rPr>
        <w:t xml:space="preserve">įsipareigoja suteikti </w:t>
      </w:r>
      <w:r w:rsidR="000B0745" w:rsidRPr="001D5419">
        <w:rPr>
          <w:bCs/>
        </w:rPr>
        <w:t xml:space="preserve">Operatoriui teritoriją, </w:t>
      </w:r>
      <w:r w:rsidR="00D131D0" w:rsidRPr="001D5419">
        <w:rPr>
          <w:bCs/>
        </w:rPr>
        <w:t>skirtą v</w:t>
      </w:r>
      <w:r w:rsidR="000B0745" w:rsidRPr="001D5419">
        <w:rPr>
          <w:bCs/>
        </w:rPr>
        <w:t>iešųjų elektromobilių įkrovimo prieig</w:t>
      </w:r>
      <w:r w:rsidR="00454CBE" w:rsidRPr="001D5419">
        <w:rPr>
          <w:bCs/>
        </w:rPr>
        <w:t>ų</w:t>
      </w:r>
      <w:r w:rsidR="000B0745" w:rsidRPr="001D5419">
        <w:rPr>
          <w:bCs/>
        </w:rPr>
        <w:t xml:space="preserve"> </w:t>
      </w:r>
      <w:r w:rsidR="009803B4" w:rsidRPr="001D5419">
        <w:rPr>
          <w:bCs/>
        </w:rPr>
        <w:t>įrengimui</w:t>
      </w:r>
      <w:r w:rsidR="006D4D99">
        <w:rPr>
          <w:bCs/>
        </w:rPr>
        <w:t>.</w:t>
      </w:r>
    </w:p>
    <w:p w14:paraId="332ECCA0" w14:textId="3D7DBD85" w:rsidR="000B0745" w:rsidRPr="0007560D" w:rsidRDefault="000B0745" w:rsidP="000B0745">
      <w:pPr>
        <w:pStyle w:val="Sraopastraipa"/>
        <w:numPr>
          <w:ilvl w:val="0"/>
          <w:numId w:val="10"/>
        </w:numPr>
        <w:tabs>
          <w:tab w:val="left" w:pos="284"/>
          <w:tab w:val="left" w:pos="1560"/>
          <w:tab w:val="left" w:pos="1701"/>
        </w:tabs>
        <w:ind w:left="0" w:firstLine="1276"/>
        <w:jc w:val="both"/>
        <w:rPr>
          <w:bCs/>
        </w:rPr>
      </w:pPr>
      <w:r>
        <w:t>Šalys susitaria, kad bus diegiama tik nauja ir anksčiau nenaudota įranga ir susiję komponentai</w:t>
      </w:r>
      <w:r w:rsidR="00BC7BF9">
        <w:t xml:space="preserve">. </w:t>
      </w:r>
      <w:r w:rsidR="00FE5C95">
        <w:t xml:space="preserve">Operatorius užtikrina, kad elektromobilių įkrovimo stotelės bus </w:t>
      </w:r>
      <w:r>
        <w:t>įrengiam</w:t>
      </w:r>
      <w:r w:rsidR="00FE5C95">
        <w:t>os</w:t>
      </w:r>
      <w:r>
        <w:t xml:space="preserve"> ir montuojam</w:t>
      </w:r>
      <w:r w:rsidR="00D93236">
        <w:t>os</w:t>
      </w:r>
      <w:r>
        <w:t xml:space="preserve"> </w:t>
      </w:r>
      <w:r w:rsidR="00D93236">
        <w:t xml:space="preserve">laikantis </w:t>
      </w:r>
      <w:r>
        <w:t xml:space="preserve">gamintojo </w:t>
      </w:r>
      <w:r w:rsidR="00B4725A">
        <w:t xml:space="preserve">nurodymų, </w:t>
      </w:r>
      <w:r>
        <w:t>instrukcij</w:t>
      </w:r>
      <w:r w:rsidR="00D93236">
        <w:t>ų</w:t>
      </w:r>
      <w:r>
        <w:t xml:space="preserve"> </w:t>
      </w:r>
      <w:r w:rsidR="00B4725A">
        <w:t>ir reikalavimų, bei</w:t>
      </w:r>
      <w:r>
        <w:t xml:space="preserve"> vadovaujantis Elektros įrenginių įrengimo bendrosiomis taisyklėmis, patvirtintomis Lietuvos Respublikos energetikos ministro 2012 m. vasario 3 d. įsakymu Nr. 1-22 „Dėl Elektros įrenginių įrengimo bendrųjų taisyklių patvirtinimo“.</w:t>
      </w:r>
    </w:p>
    <w:p w14:paraId="256CE58D" w14:textId="77777777" w:rsidR="000B0745" w:rsidRPr="0007560D" w:rsidRDefault="000B0745" w:rsidP="000B0745">
      <w:pPr>
        <w:pStyle w:val="Sraopastraipa"/>
        <w:numPr>
          <w:ilvl w:val="0"/>
          <w:numId w:val="10"/>
        </w:numPr>
        <w:tabs>
          <w:tab w:val="left" w:pos="284"/>
          <w:tab w:val="left" w:pos="1560"/>
          <w:tab w:val="left" w:pos="1701"/>
        </w:tabs>
        <w:ind w:left="0" w:firstLine="1276"/>
        <w:jc w:val="both"/>
        <w:rPr>
          <w:bCs/>
        </w:rPr>
      </w:pPr>
      <w:r w:rsidRPr="000532F1">
        <w:t>Ši sutartis yra ir Teritorijos perdavimo Operatoriui priėmimo ir perdavimo aktas.</w:t>
      </w:r>
    </w:p>
    <w:p w14:paraId="5DAF1A61" w14:textId="77777777" w:rsidR="000B0745" w:rsidRPr="0007560D" w:rsidRDefault="000B0745" w:rsidP="000B0745">
      <w:pPr>
        <w:tabs>
          <w:tab w:val="left" w:pos="284"/>
          <w:tab w:val="left" w:pos="1560"/>
          <w:tab w:val="left" w:pos="1701"/>
        </w:tabs>
        <w:ind w:left="360"/>
        <w:jc w:val="both"/>
        <w:rPr>
          <w:bCs/>
        </w:rPr>
      </w:pPr>
    </w:p>
    <w:p w14:paraId="2193D202" w14:textId="77777777" w:rsidR="000B0745" w:rsidRPr="00212903" w:rsidRDefault="000B0745" w:rsidP="000B0745">
      <w:pPr>
        <w:tabs>
          <w:tab w:val="left" w:pos="284"/>
        </w:tabs>
        <w:jc w:val="center"/>
        <w:rPr>
          <w:b/>
        </w:rPr>
      </w:pPr>
      <w:r w:rsidRPr="00212903">
        <w:rPr>
          <w:b/>
        </w:rPr>
        <w:t>II SKYRIUS</w:t>
      </w:r>
    </w:p>
    <w:p w14:paraId="3EEC573D" w14:textId="77777777" w:rsidR="000B0745" w:rsidRDefault="000B0745" w:rsidP="000B0745">
      <w:pPr>
        <w:tabs>
          <w:tab w:val="left" w:pos="284"/>
        </w:tabs>
        <w:jc w:val="center"/>
        <w:rPr>
          <w:bCs/>
        </w:rPr>
      </w:pPr>
      <w:r>
        <w:rPr>
          <w:b/>
        </w:rPr>
        <w:t>ŠALIŲ TEISĖS IR PAREIGOS</w:t>
      </w:r>
    </w:p>
    <w:p w14:paraId="0BDBA810" w14:textId="77777777" w:rsidR="000B0745" w:rsidRPr="00C33A0C" w:rsidRDefault="000B0745" w:rsidP="000B0745">
      <w:pPr>
        <w:tabs>
          <w:tab w:val="left" w:pos="284"/>
          <w:tab w:val="left" w:pos="1560"/>
          <w:tab w:val="left" w:pos="1701"/>
        </w:tabs>
        <w:jc w:val="both"/>
        <w:rPr>
          <w:bCs/>
        </w:rPr>
      </w:pPr>
    </w:p>
    <w:p w14:paraId="04CB2CAE" w14:textId="77777777" w:rsidR="000B0745" w:rsidRDefault="000B0745" w:rsidP="000B0745">
      <w:pPr>
        <w:pStyle w:val="Sraopastraipa"/>
        <w:numPr>
          <w:ilvl w:val="0"/>
          <w:numId w:val="10"/>
        </w:numPr>
        <w:tabs>
          <w:tab w:val="left" w:pos="284"/>
          <w:tab w:val="left" w:pos="1560"/>
        </w:tabs>
        <w:ind w:left="0" w:firstLine="1276"/>
        <w:jc w:val="both"/>
        <w:rPr>
          <w:bCs/>
        </w:rPr>
      </w:pPr>
      <w:r>
        <w:rPr>
          <w:bCs/>
        </w:rPr>
        <w:t>Savivaldybė turi teisę:</w:t>
      </w:r>
    </w:p>
    <w:p w14:paraId="017DD1E7" w14:textId="77777777" w:rsidR="000B0745" w:rsidRDefault="000B0745" w:rsidP="000B0745">
      <w:pPr>
        <w:pStyle w:val="Sraopastraipa"/>
        <w:numPr>
          <w:ilvl w:val="1"/>
          <w:numId w:val="10"/>
        </w:numPr>
        <w:tabs>
          <w:tab w:val="left" w:pos="284"/>
          <w:tab w:val="left" w:pos="1560"/>
          <w:tab w:val="left" w:pos="1701"/>
        </w:tabs>
        <w:ind w:left="0" w:firstLine="1276"/>
        <w:jc w:val="both"/>
        <w:rPr>
          <w:bCs/>
        </w:rPr>
      </w:pPr>
      <w:r>
        <w:rPr>
          <w:bCs/>
        </w:rPr>
        <w:t xml:space="preserve">tikrinti kaip Operatorius atlieka elektromobilių įkrovimo prieigų įrengimo darbus, ar laikosi suderinto projekto ir darbų saugos reikalavimų; </w:t>
      </w:r>
    </w:p>
    <w:p w14:paraId="52EA315B" w14:textId="77777777" w:rsidR="000B0745" w:rsidRDefault="000B0745" w:rsidP="000B0745">
      <w:pPr>
        <w:pStyle w:val="Sraopastraipa"/>
        <w:numPr>
          <w:ilvl w:val="1"/>
          <w:numId w:val="10"/>
        </w:numPr>
        <w:tabs>
          <w:tab w:val="left" w:pos="284"/>
          <w:tab w:val="left" w:pos="1560"/>
          <w:tab w:val="left" w:pos="1701"/>
        </w:tabs>
        <w:ind w:left="0" w:firstLine="1276"/>
        <w:jc w:val="both"/>
        <w:rPr>
          <w:bCs/>
        </w:rPr>
      </w:pPr>
      <w:r>
        <w:rPr>
          <w:bCs/>
        </w:rPr>
        <w:t xml:space="preserve">reikalauti, kad Operatorius tinkamai ir laiku vykdytų Sutartimi prisiimtus įsipareigojimus. </w:t>
      </w:r>
    </w:p>
    <w:p w14:paraId="7D7450DD" w14:textId="77777777" w:rsidR="000B0745" w:rsidRDefault="000B0745" w:rsidP="000B0745">
      <w:pPr>
        <w:pStyle w:val="Sraopastraipa"/>
        <w:numPr>
          <w:ilvl w:val="0"/>
          <w:numId w:val="10"/>
        </w:numPr>
        <w:tabs>
          <w:tab w:val="left" w:pos="284"/>
          <w:tab w:val="left" w:pos="1560"/>
          <w:tab w:val="left" w:pos="1701"/>
        </w:tabs>
        <w:ind w:left="0" w:firstLine="1276"/>
        <w:jc w:val="both"/>
        <w:rPr>
          <w:bCs/>
        </w:rPr>
      </w:pPr>
      <w:r>
        <w:rPr>
          <w:bCs/>
        </w:rPr>
        <w:t xml:space="preserve">Savivaldybė įsipareigoja: </w:t>
      </w:r>
    </w:p>
    <w:p w14:paraId="724F2DA9" w14:textId="77777777" w:rsidR="000B0745" w:rsidRDefault="000B0745" w:rsidP="000B0745">
      <w:pPr>
        <w:pStyle w:val="Sraopastraipa"/>
        <w:numPr>
          <w:ilvl w:val="1"/>
          <w:numId w:val="10"/>
        </w:numPr>
        <w:tabs>
          <w:tab w:val="left" w:pos="284"/>
          <w:tab w:val="left" w:pos="1560"/>
          <w:tab w:val="left" w:pos="1701"/>
        </w:tabs>
        <w:ind w:left="0" w:firstLine="1276"/>
        <w:jc w:val="both"/>
        <w:rPr>
          <w:bCs/>
        </w:rPr>
      </w:pPr>
      <w:r>
        <w:rPr>
          <w:bCs/>
        </w:rPr>
        <w:t xml:space="preserve">pasibaigus Sutarties galiojimui, priimti iš Operatoriaus jo Savivaldybei grąžinamą Teritoriją; </w:t>
      </w:r>
    </w:p>
    <w:p w14:paraId="6297A481" w14:textId="7E196073" w:rsidR="000B0745" w:rsidRDefault="000B0745" w:rsidP="000B0745">
      <w:pPr>
        <w:pStyle w:val="Sraopastraipa"/>
        <w:numPr>
          <w:ilvl w:val="1"/>
          <w:numId w:val="10"/>
        </w:numPr>
        <w:tabs>
          <w:tab w:val="left" w:pos="284"/>
          <w:tab w:val="left" w:pos="1560"/>
          <w:tab w:val="left" w:pos="1701"/>
        </w:tabs>
        <w:ind w:left="0" w:firstLine="1276"/>
        <w:jc w:val="both"/>
        <w:rPr>
          <w:bCs/>
        </w:rPr>
      </w:pPr>
      <w:r>
        <w:rPr>
          <w:bCs/>
        </w:rPr>
        <w:t>Sutarties vykdymo metu bendradarbiauti su Operatoriumi;</w:t>
      </w:r>
    </w:p>
    <w:p w14:paraId="76CD39AE" w14:textId="34AC7DF2" w:rsidR="000B0745" w:rsidRDefault="000B0745" w:rsidP="000B0745">
      <w:pPr>
        <w:pStyle w:val="Sraopastraipa"/>
        <w:numPr>
          <w:ilvl w:val="1"/>
          <w:numId w:val="10"/>
        </w:numPr>
        <w:tabs>
          <w:tab w:val="left" w:pos="284"/>
          <w:tab w:val="left" w:pos="1560"/>
          <w:tab w:val="left" w:pos="1701"/>
        </w:tabs>
        <w:ind w:left="0" w:firstLine="1276"/>
        <w:jc w:val="both"/>
        <w:rPr>
          <w:bCs/>
        </w:rPr>
      </w:pPr>
      <w:r>
        <w:rPr>
          <w:bCs/>
        </w:rPr>
        <w:t xml:space="preserve">netrukdyti ir (ar) nevaržyti Operatoriaus teisės naudotis bei valdyti naudojamą Teritoriją pagal Sutartyje numatytą paskirtį; </w:t>
      </w:r>
    </w:p>
    <w:p w14:paraId="3A2AB6BB" w14:textId="499F4BA9" w:rsidR="000B0745" w:rsidRDefault="000B0745" w:rsidP="000B0745">
      <w:pPr>
        <w:pStyle w:val="Sraopastraipa"/>
        <w:numPr>
          <w:ilvl w:val="1"/>
          <w:numId w:val="10"/>
        </w:numPr>
        <w:tabs>
          <w:tab w:val="left" w:pos="284"/>
          <w:tab w:val="left" w:pos="1560"/>
          <w:tab w:val="left" w:pos="1701"/>
        </w:tabs>
        <w:ind w:left="0" w:firstLine="1276"/>
        <w:jc w:val="both"/>
        <w:rPr>
          <w:bCs/>
        </w:rPr>
      </w:pPr>
      <w:r>
        <w:rPr>
          <w:bCs/>
        </w:rPr>
        <w:lastRenderedPageBreak/>
        <w:t>išduoti sutikimus, įgaliojimus ir (ar) pateikti Operatoriui kitus dokumentus, kuriuos teisės aktų nustatyta tvarka Savivaldybė gali išduoti ir kurių reikia Operatoriui Sutartimi prisiimtų įsipareigojimų vykdymui;</w:t>
      </w:r>
    </w:p>
    <w:p w14:paraId="13B0FAC7" w14:textId="77777777" w:rsidR="000B0745" w:rsidRDefault="000B0745" w:rsidP="000B0745">
      <w:pPr>
        <w:pStyle w:val="Sraopastraipa"/>
        <w:numPr>
          <w:ilvl w:val="1"/>
          <w:numId w:val="10"/>
        </w:numPr>
        <w:tabs>
          <w:tab w:val="left" w:pos="284"/>
          <w:tab w:val="left" w:pos="1560"/>
          <w:tab w:val="left" w:pos="1701"/>
        </w:tabs>
        <w:ind w:left="0" w:firstLine="1276"/>
        <w:jc w:val="both"/>
        <w:rPr>
          <w:bCs/>
        </w:rPr>
      </w:pPr>
      <w:r>
        <w:rPr>
          <w:bCs/>
        </w:rPr>
        <w:t xml:space="preserve">tinkamai vykdyti kitus su šia Sutartimi prisiimtus įsipareigojimus Sutartyje nustatyta tvarka. </w:t>
      </w:r>
    </w:p>
    <w:p w14:paraId="07916BC7" w14:textId="77777777" w:rsidR="000B0745" w:rsidRDefault="000B0745" w:rsidP="000B0745">
      <w:pPr>
        <w:pStyle w:val="Sraopastraipa"/>
        <w:numPr>
          <w:ilvl w:val="0"/>
          <w:numId w:val="10"/>
        </w:numPr>
        <w:tabs>
          <w:tab w:val="left" w:pos="284"/>
          <w:tab w:val="left" w:pos="1560"/>
          <w:tab w:val="left" w:pos="1701"/>
        </w:tabs>
        <w:ind w:left="0" w:firstLine="1276"/>
        <w:jc w:val="both"/>
        <w:rPr>
          <w:bCs/>
        </w:rPr>
      </w:pPr>
      <w:r>
        <w:rPr>
          <w:bCs/>
        </w:rPr>
        <w:t xml:space="preserve">Operatorius turi teisę: </w:t>
      </w:r>
    </w:p>
    <w:p w14:paraId="0C8C8097" w14:textId="77777777" w:rsidR="000B0745" w:rsidRPr="004C4129" w:rsidRDefault="000B0745" w:rsidP="000B0745">
      <w:pPr>
        <w:pStyle w:val="Sraopastraipa"/>
        <w:numPr>
          <w:ilvl w:val="1"/>
          <w:numId w:val="10"/>
        </w:numPr>
        <w:tabs>
          <w:tab w:val="left" w:pos="284"/>
          <w:tab w:val="left" w:pos="1560"/>
          <w:tab w:val="left" w:pos="1701"/>
        </w:tabs>
        <w:ind w:left="0" w:firstLine="1276"/>
        <w:jc w:val="both"/>
        <w:rPr>
          <w:bCs/>
        </w:rPr>
      </w:pPr>
      <w:r w:rsidRPr="000532F1">
        <w:rPr>
          <w:lang w:eastAsia="lt-LT"/>
        </w:rPr>
        <w:t>gauti iš Savivaldybės visą informaciją ir dokumentus kuriuos Savivaldybė gali ir turi išduoti ir kurie reikalingi tinkamam šios Sutarties vykdymui</w:t>
      </w:r>
      <w:r>
        <w:rPr>
          <w:lang w:eastAsia="lt-LT"/>
        </w:rPr>
        <w:t>;</w:t>
      </w:r>
    </w:p>
    <w:p w14:paraId="052DD921" w14:textId="77777777" w:rsidR="000B0745" w:rsidRPr="00851B3F" w:rsidRDefault="000B0745" w:rsidP="000B0745">
      <w:pPr>
        <w:pStyle w:val="Sraopastraipa"/>
        <w:numPr>
          <w:ilvl w:val="1"/>
          <w:numId w:val="10"/>
        </w:numPr>
        <w:tabs>
          <w:tab w:val="left" w:pos="284"/>
          <w:tab w:val="left" w:pos="1560"/>
          <w:tab w:val="left" w:pos="1701"/>
        </w:tabs>
        <w:ind w:left="0" w:firstLine="1276"/>
        <w:jc w:val="both"/>
        <w:rPr>
          <w:bCs/>
        </w:rPr>
      </w:pPr>
      <w:r w:rsidRPr="000532F1">
        <w:rPr>
          <w:lang w:eastAsia="lt-LT"/>
        </w:rPr>
        <w:t xml:space="preserve">elektromobilių įkrovimo prieigų įrengimui ir priežiūrai pasitelkti trečiuosius asmenis be </w:t>
      </w:r>
      <w:r w:rsidRPr="00360AC1">
        <w:rPr>
          <w:lang w:eastAsia="lt-LT"/>
        </w:rPr>
        <w:t>išankstinio suderinimo su Savivaldybe</w:t>
      </w:r>
      <w:r w:rsidRPr="000532F1">
        <w:rPr>
          <w:lang w:eastAsia="lt-LT"/>
        </w:rPr>
        <w:t>. Ši teisė negali būti suprantama kaip Operatoriaus teisė perleisti operavimo</w:t>
      </w:r>
      <w:r>
        <w:rPr>
          <w:lang w:eastAsia="lt-LT"/>
        </w:rPr>
        <w:t xml:space="preserve"> Į</w:t>
      </w:r>
      <w:r w:rsidRPr="000532F1">
        <w:rPr>
          <w:lang w:eastAsia="lt-LT"/>
        </w:rPr>
        <w:t xml:space="preserve">krovimo </w:t>
      </w:r>
      <w:r>
        <w:rPr>
          <w:lang w:eastAsia="lt-LT"/>
        </w:rPr>
        <w:t xml:space="preserve">prieigomis </w:t>
      </w:r>
      <w:r w:rsidRPr="000532F1">
        <w:rPr>
          <w:lang w:eastAsia="lt-LT"/>
        </w:rPr>
        <w:t>funkciją trečiai šaliai</w:t>
      </w:r>
      <w:r>
        <w:rPr>
          <w:lang w:eastAsia="lt-LT"/>
        </w:rPr>
        <w:t>;</w:t>
      </w:r>
    </w:p>
    <w:p w14:paraId="62987D9D" w14:textId="77777777" w:rsidR="000B0745" w:rsidRPr="00851B3F" w:rsidRDefault="000B0745" w:rsidP="000B0745">
      <w:pPr>
        <w:pStyle w:val="Sraopastraipa"/>
        <w:numPr>
          <w:ilvl w:val="1"/>
          <w:numId w:val="10"/>
        </w:numPr>
        <w:tabs>
          <w:tab w:val="left" w:pos="284"/>
          <w:tab w:val="left" w:pos="1560"/>
          <w:tab w:val="left" w:pos="1701"/>
        </w:tabs>
        <w:ind w:left="0" w:firstLine="1276"/>
        <w:jc w:val="both"/>
        <w:rPr>
          <w:bCs/>
        </w:rPr>
      </w:pPr>
      <w:r w:rsidRPr="000532F1">
        <w:rPr>
          <w:lang w:eastAsia="lt-LT"/>
        </w:rPr>
        <w:t>reikalauti, kad Savivaldybė tinkamai ir laiku vykdytų Sutartimi prisiimtus įsipareigojimus</w:t>
      </w:r>
      <w:r>
        <w:rPr>
          <w:lang w:eastAsia="lt-LT"/>
        </w:rPr>
        <w:t>.</w:t>
      </w:r>
    </w:p>
    <w:p w14:paraId="0F17D63E" w14:textId="77777777" w:rsidR="000B0745" w:rsidRDefault="000B0745" w:rsidP="000B0745">
      <w:pPr>
        <w:pStyle w:val="Sraopastraipa"/>
        <w:numPr>
          <w:ilvl w:val="0"/>
          <w:numId w:val="10"/>
        </w:numPr>
        <w:tabs>
          <w:tab w:val="left" w:pos="284"/>
          <w:tab w:val="left" w:pos="1560"/>
          <w:tab w:val="left" w:pos="1701"/>
        </w:tabs>
        <w:ind w:left="0" w:firstLine="1276"/>
        <w:jc w:val="both"/>
        <w:rPr>
          <w:bCs/>
        </w:rPr>
      </w:pPr>
      <w:r>
        <w:rPr>
          <w:bCs/>
        </w:rPr>
        <w:t>Operatorius įsipareigoja:</w:t>
      </w:r>
    </w:p>
    <w:p w14:paraId="7C35E891" w14:textId="77777777" w:rsidR="00A8505D" w:rsidRDefault="00A8505D" w:rsidP="00A8505D">
      <w:pPr>
        <w:pStyle w:val="Sraopastraipa"/>
        <w:numPr>
          <w:ilvl w:val="1"/>
          <w:numId w:val="10"/>
        </w:numPr>
        <w:tabs>
          <w:tab w:val="left" w:pos="284"/>
          <w:tab w:val="left" w:pos="1560"/>
          <w:tab w:val="left" w:pos="1701"/>
        </w:tabs>
        <w:ind w:left="0" w:firstLine="1276"/>
        <w:jc w:val="both"/>
        <w:rPr>
          <w:bCs/>
        </w:rPr>
      </w:pPr>
      <w:r>
        <w:rPr>
          <w:bCs/>
        </w:rPr>
        <w:t>pradėti Įkrovimo prieigų įrengimo darbus nuo šios Sutarties įsigaliojimo dienos;</w:t>
      </w:r>
    </w:p>
    <w:p w14:paraId="3B27EE0C" w14:textId="77777777" w:rsidR="00A8505D" w:rsidRDefault="00A8505D" w:rsidP="00A8505D">
      <w:pPr>
        <w:pStyle w:val="Sraopastraipa"/>
        <w:numPr>
          <w:ilvl w:val="1"/>
          <w:numId w:val="10"/>
        </w:numPr>
        <w:tabs>
          <w:tab w:val="left" w:pos="284"/>
          <w:tab w:val="left" w:pos="1560"/>
          <w:tab w:val="left" w:pos="1701"/>
        </w:tabs>
        <w:ind w:left="0" w:firstLine="1276"/>
        <w:jc w:val="both"/>
        <w:rPr>
          <w:bCs/>
        </w:rPr>
      </w:pPr>
      <w:r>
        <w:rPr>
          <w:bCs/>
        </w:rPr>
        <w:t>savo nuožiūra nustatyti ir taikyti pagrįstus, skaidrius ir nediskriminacinius įkainius Įkrovimo prieigose už elektromobilių įkrovimo paslaugas;</w:t>
      </w:r>
    </w:p>
    <w:p w14:paraId="2082B2B6" w14:textId="3CDDECD9" w:rsidR="000B0745" w:rsidRDefault="000B0745" w:rsidP="000B0745">
      <w:pPr>
        <w:pStyle w:val="Sraopastraipa"/>
        <w:numPr>
          <w:ilvl w:val="1"/>
          <w:numId w:val="10"/>
        </w:numPr>
        <w:tabs>
          <w:tab w:val="left" w:pos="284"/>
          <w:tab w:val="left" w:pos="1560"/>
          <w:tab w:val="left" w:pos="1701"/>
        </w:tabs>
        <w:ind w:left="0" w:firstLine="1276"/>
        <w:jc w:val="both"/>
        <w:rPr>
          <w:bCs/>
        </w:rPr>
      </w:pPr>
      <w:r w:rsidRPr="000532F1">
        <w:t xml:space="preserve">konkursiniame pasiūlyme nurodytas elektromobilių įkrovimo prieigas ir kitą prieigoms </w:t>
      </w:r>
      <w:r w:rsidR="00D06721">
        <w:t>eksploatuoti reikalingą infrastruktūrą</w:t>
      </w:r>
      <w:r w:rsidR="00574A93">
        <w:t xml:space="preserve"> įrengti ir pradėti teikti </w:t>
      </w:r>
      <w:r w:rsidR="00574A93">
        <w:rPr>
          <w:bCs/>
        </w:rPr>
        <w:t xml:space="preserve">elektromobilių įkrovimo paslaugas </w:t>
      </w:r>
      <w:r w:rsidR="00574A93">
        <w:t xml:space="preserve">laikydamasi </w:t>
      </w:r>
      <w:r w:rsidRPr="000532F1">
        <w:t>konkursiniame pasiūlyme nurodyt</w:t>
      </w:r>
      <w:r w:rsidR="00574A93">
        <w:t>ų galių ir terminų</w:t>
      </w:r>
      <w:r>
        <w:rPr>
          <w:bCs/>
        </w:rPr>
        <w:t>;</w:t>
      </w:r>
    </w:p>
    <w:p w14:paraId="3B2ADE6F" w14:textId="64920A98" w:rsidR="000B0745" w:rsidRDefault="000B0745" w:rsidP="000B0745">
      <w:pPr>
        <w:pStyle w:val="Sraopastraipa"/>
        <w:numPr>
          <w:ilvl w:val="1"/>
          <w:numId w:val="10"/>
        </w:numPr>
        <w:tabs>
          <w:tab w:val="left" w:pos="284"/>
          <w:tab w:val="left" w:pos="1560"/>
          <w:tab w:val="left" w:pos="1701"/>
        </w:tabs>
        <w:ind w:left="0" w:firstLine="1276"/>
        <w:jc w:val="both"/>
        <w:rPr>
          <w:bCs/>
        </w:rPr>
      </w:pPr>
      <w:r w:rsidRPr="00317312">
        <w:rPr>
          <w:bCs/>
        </w:rPr>
        <w:t xml:space="preserve">užtikrinti, kad Įkrovimo prieigų naudotojai už suteiktas paslaugas galėtų atsiskaityti </w:t>
      </w:r>
      <w:r w:rsidR="00766644" w:rsidRPr="00317312">
        <w:rPr>
          <w:bCs/>
        </w:rPr>
        <w:t>Reglament</w:t>
      </w:r>
      <w:r w:rsidR="00B07E34" w:rsidRPr="00317312">
        <w:rPr>
          <w:bCs/>
        </w:rPr>
        <w:t>o</w:t>
      </w:r>
      <w:r w:rsidR="00B07E34">
        <w:rPr>
          <w:bCs/>
        </w:rPr>
        <w:t xml:space="preserve"> straipsnyje</w:t>
      </w:r>
      <w:r w:rsidR="00766644">
        <w:rPr>
          <w:bCs/>
        </w:rPr>
        <w:t xml:space="preserve"> nustatytais būdais</w:t>
      </w:r>
      <w:r>
        <w:rPr>
          <w:bCs/>
        </w:rPr>
        <w:t>;</w:t>
      </w:r>
    </w:p>
    <w:p w14:paraId="76A40E74" w14:textId="77777777" w:rsidR="000B0745" w:rsidRDefault="000B0745" w:rsidP="000B0745">
      <w:pPr>
        <w:pStyle w:val="Sraopastraipa"/>
        <w:numPr>
          <w:ilvl w:val="1"/>
          <w:numId w:val="10"/>
        </w:numPr>
        <w:tabs>
          <w:tab w:val="left" w:pos="284"/>
          <w:tab w:val="left" w:pos="1560"/>
          <w:tab w:val="left" w:pos="1701"/>
        </w:tabs>
        <w:ind w:left="0" w:firstLine="1276"/>
        <w:jc w:val="both"/>
        <w:rPr>
          <w:bCs/>
        </w:rPr>
      </w:pPr>
      <w:r w:rsidRPr="000532F1">
        <w:rPr>
          <w:bCs/>
        </w:rPr>
        <w:t xml:space="preserve">sudaryti servituto teisės nustatymo sutartis (jei tokių reikia), gauti reikalingus leidimus, sutikimus, </w:t>
      </w:r>
      <w:r w:rsidRPr="0012411A">
        <w:rPr>
          <w:bCs/>
        </w:rPr>
        <w:t>įregistruoti specialiąsias žemės naudojimo sąlygas</w:t>
      </w:r>
      <w:r w:rsidRPr="000532F1">
        <w:rPr>
          <w:bCs/>
        </w:rPr>
        <w:t xml:space="preserve"> ir atlikti visus su tuo susijusius veiksmus</w:t>
      </w:r>
      <w:r>
        <w:rPr>
          <w:bCs/>
        </w:rPr>
        <w:t>;</w:t>
      </w:r>
    </w:p>
    <w:p w14:paraId="0ECB78F2" w14:textId="77777777" w:rsidR="000B0745" w:rsidRPr="0012411A" w:rsidRDefault="000B0745" w:rsidP="000B0745">
      <w:pPr>
        <w:pStyle w:val="Sraopastraipa"/>
        <w:numPr>
          <w:ilvl w:val="1"/>
          <w:numId w:val="10"/>
        </w:numPr>
        <w:tabs>
          <w:tab w:val="left" w:pos="284"/>
          <w:tab w:val="left" w:pos="1560"/>
          <w:tab w:val="left" w:pos="1701"/>
        </w:tabs>
        <w:ind w:left="0" w:firstLine="1276"/>
        <w:jc w:val="both"/>
        <w:rPr>
          <w:bCs/>
        </w:rPr>
      </w:pPr>
      <w:r>
        <w:rPr>
          <w:bCs/>
        </w:rPr>
        <w:t xml:space="preserve">užtikrinti, kad Įkrovimo prieigų įrenginių </w:t>
      </w:r>
      <w:r>
        <w:t>montavimo darbus atliktų asmuo, turintis Valstybinės energetikos reguliavimo tarybos išduotą atitinkamiems elektros įrenginiams įrengti būtiną Elektros įrenginių įrengimo atestatą;</w:t>
      </w:r>
    </w:p>
    <w:p w14:paraId="7F2FB978" w14:textId="77777777" w:rsidR="00ED529D" w:rsidRPr="00ED529D" w:rsidRDefault="006D728E" w:rsidP="000B0745">
      <w:pPr>
        <w:pStyle w:val="Sraopastraipa"/>
        <w:numPr>
          <w:ilvl w:val="1"/>
          <w:numId w:val="10"/>
        </w:numPr>
        <w:tabs>
          <w:tab w:val="left" w:pos="284"/>
          <w:tab w:val="left" w:pos="1560"/>
          <w:tab w:val="left" w:pos="1701"/>
        </w:tabs>
        <w:ind w:left="0" w:firstLine="1276"/>
        <w:jc w:val="both"/>
        <w:rPr>
          <w:bCs/>
        </w:rPr>
      </w:pPr>
      <w:r>
        <w:t xml:space="preserve">užtikrinti elektromobilių įkrovimo paslaugos teikimą visose įrengtose elektromobilių įkrovimo prieigose </w:t>
      </w:r>
      <w:r w:rsidR="000B0745" w:rsidRPr="000532F1">
        <w:t>365/24/7 r</w:t>
      </w:r>
      <w:r w:rsidR="004F0611">
        <w:t>e</w:t>
      </w:r>
      <w:r w:rsidR="000B0745" w:rsidRPr="000532F1">
        <w:t>žim</w:t>
      </w:r>
      <w:r>
        <w:t>u</w:t>
      </w:r>
      <w:r w:rsidR="000B0745" w:rsidRPr="000532F1">
        <w:t xml:space="preserve">. Šio įsipareigojimo pažeidimu nelaikomi atvejai, kai dėl </w:t>
      </w:r>
      <w:r w:rsidR="00DF28AF">
        <w:t xml:space="preserve">nuo Operatoriaus nepriklausančių priežasčių, pvz. </w:t>
      </w:r>
      <w:r w:rsidR="000B0745" w:rsidRPr="000532F1">
        <w:t xml:space="preserve">techninių, elektrotechninių ar programinių įrangos ar elektros tinklų gedimų, planinių ir neplaninių profilaktikos darbų ar sutrikusio </w:t>
      </w:r>
      <w:r w:rsidR="00F928E5">
        <w:t xml:space="preserve">elektros </w:t>
      </w:r>
      <w:r w:rsidR="000B0745" w:rsidRPr="000532F1">
        <w:t>energijos</w:t>
      </w:r>
      <w:r w:rsidR="00F928E5">
        <w:t>, interneto ryšio</w:t>
      </w:r>
      <w:r w:rsidR="000B0745" w:rsidRPr="000532F1">
        <w:t xml:space="preserve"> tiekimo naudojimasis įranga pagal paskirtį yra apsunkintas, apribotas ar nutrauktas. </w:t>
      </w:r>
    </w:p>
    <w:p w14:paraId="2EEB98AF" w14:textId="0EB8BB53" w:rsidR="000B0745" w:rsidRPr="00F40A91" w:rsidRDefault="00ED529D" w:rsidP="000B0745">
      <w:pPr>
        <w:pStyle w:val="Sraopastraipa"/>
        <w:numPr>
          <w:ilvl w:val="1"/>
          <w:numId w:val="10"/>
        </w:numPr>
        <w:tabs>
          <w:tab w:val="left" w:pos="284"/>
          <w:tab w:val="left" w:pos="1560"/>
          <w:tab w:val="left" w:pos="1701"/>
        </w:tabs>
        <w:ind w:left="0" w:firstLine="1276"/>
        <w:jc w:val="both"/>
        <w:rPr>
          <w:bCs/>
        </w:rPr>
      </w:pPr>
      <w:r>
        <w:t xml:space="preserve">imtis aktyvių veiksmų </w:t>
      </w:r>
      <w:r w:rsidR="00BE01D8">
        <w:t xml:space="preserve">siekiant </w:t>
      </w:r>
      <w:r w:rsidR="000B0745" w:rsidRPr="000532F1">
        <w:t>ištaisyti gedimus ir pašalinti įrangos neveikimo priežastis</w:t>
      </w:r>
      <w:r w:rsidR="000B0745">
        <w:t>;</w:t>
      </w:r>
    </w:p>
    <w:p w14:paraId="1F4D30F7" w14:textId="77777777" w:rsidR="000B0745" w:rsidRDefault="000B0745" w:rsidP="000B0745">
      <w:pPr>
        <w:pStyle w:val="Sraopastraipa"/>
        <w:numPr>
          <w:ilvl w:val="1"/>
          <w:numId w:val="10"/>
        </w:numPr>
        <w:tabs>
          <w:tab w:val="left" w:pos="284"/>
          <w:tab w:val="left" w:pos="1560"/>
          <w:tab w:val="left" w:pos="1701"/>
        </w:tabs>
        <w:ind w:left="0" w:firstLine="1276"/>
        <w:jc w:val="both"/>
        <w:rPr>
          <w:bCs/>
        </w:rPr>
      </w:pPr>
      <w:r w:rsidRPr="000532F1">
        <w:t xml:space="preserve">elektromobilių įkrovimo prieigas užregistruoti </w:t>
      </w:r>
      <w:r w:rsidRPr="000532F1">
        <w:rPr>
          <w:color w:val="000000" w:themeColor="text1"/>
        </w:rPr>
        <w:t>Viešųjų ir pusiau viešųjų elektromobilių įkrovimo prieigų informacinėje sistemoje</w:t>
      </w:r>
      <w:r>
        <w:rPr>
          <w:color w:val="000000" w:themeColor="text1"/>
        </w:rPr>
        <w:t>;</w:t>
      </w:r>
    </w:p>
    <w:p w14:paraId="6F5C40D4" w14:textId="77777777" w:rsidR="000B0745" w:rsidRDefault="000B0745" w:rsidP="00B67075">
      <w:pPr>
        <w:pStyle w:val="Sraopastraipa"/>
        <w:numPr>
          <w:ilvl w:val="1"/>
          <w:numId w:val="10"/>
        </w:numPr>
        <w:tabs>
          <w:tab w:val="left" w:pos="284"/>
          <w:tab w:val="left" w:pos="1701"/>
          <w:tab w:val="left" w:pos="1843"/>
        </w:tabs>
        <w:ind w:left="0" w:firstLine="1276"/>
        <w:jc w:val="both"/>
        <w:rPr>
          <w:bCs/>
        </w:rPr>
      </w:pPr>
      <w:r w:rsidRPr="000532F1">
        <w:rPr>
          <w:bCs/>
        </w:rPr>
        <w:t xml:space="preserve">neregistruoti </w:t>
      </w:r>
      <w:r w:rsidRPr="000532F1">
        <w:t>elektromobilių įkrovimo prieigų vietų</w:t>
      </w:r>
      <w:r w:rsidRPr="000532F1">
        <w:rPr>
          <w:bCs/>
        </w:rPr>
        <w:t xml:space="preserve"> Nekilnojamojo turto registre</w:t>
      </w:r>
      <w:r>
        <w:rPr>
          <w:bCs/>
        </w:rPr>
        <w:t>;</w:t>
      </w:r>
    </w:p>
    <w:p w14:paraId="413001B2" w14:textId="77777777" w:rsidR="000B0745" w:rsidRPr="009318AE" w:rsidRDefault="000B0745" w:rsidP="00B67075">
      <w:pPr>
        <w:pStyle w:val="Sraopastraipa"/>
        <w:numPr>
          <w:ilvl w:val="1"/>
          <w:numId w:val="10"/>
        </w:numPr>
        <w:tabs>
          <w:tab w:val="left" w:pos="284"/>
          <w:tab w:val="left" w:pos="1701"/>
          <w:tab w:val="left" w:pos="1843"/>
        </w:tabs>
        <w:ind w:left="0" w:firstLine="1276"/>
        <w:jc w:val="both"/>
        <w:rPr>
          <w:bCs/>
        </w:rPr>
      </w:pPr>
      <w:r w:rsidRPr="000532F1">
        <w:t xml:space="preserve">savo lėšomis ir jėgomis sutvarkyti leistinos naudoti Teritorijos dangą, želdinius, įrengti reikiamą infrastruktūrą (apsauginius ir informacinius prieigų elementus t. y. kelio ženklus, bei horizontalų ženklinimą, apsauginius stulpelius, ratų </w:t>
      </w:r>
      <w:proofErr w:type="spellStart"/>
      <w:r w:rsidRPr="000532F1">
        <w:t>atmušėjus</w:t>
      </w:r>
      <w:proofErr w:type="spellEnd"/>
      <w:r w:rsidRPr="000532F1">
        <w:t>) ir kt</w:t>
      </w:r>
      <w:r>
        <w:t>.;</w:t>
      </w:r>
    </w:p>
    <w:p w14:paraId="69BDED17" w14:textId="77777777" w:rsidR="000B0745" w:rsidRPr="009318AE" w:rsidRDefault="000B0745" w:rsidP="000B0745">
      <w:pPr>
        <w:pStyle w:val="Sraopastraipa"/>
        <w:numPr>
          <w:ilvl w:val="1"/>
          <w:numId w:val="10"/>
        </w:numPr>
        <w:tabs>
          <w:tab w:val="left" w:pos="284"/>
          <w:tab w:val="left" w:pos="1560"/>
          <w:tab w:val="left" w:pos="1701"/>
          <w:tab w:val="left" w:pos="1843"/>
        </w:tabs>
        <w:ind w:left="0" w:firstLine="1276"/>
        <w:jc w:val="both"/>
        <w:rPr>
          <w:bCs/>
        </w:rPr>
      </w:pPr>
      <w:r w:rsidRPr="000532F1">
        <w:t xml:space="preserve">savo lėšomis prižiūrėti ir atnaujinti susidėvėjusias </w:t>
      </w:r>
      <w:r>
        <w:t>Į</w:t>
      </w:r>
      <w:r w:rsidRPr="000532F1">
        <w:t>krovimo prieigų konstrukcijas</w:t>
      </w:r>
      <w:r>
        <w:t>;</w:t>
      </w:r>
    </w:p>
    <w:p w14:paraId="363D8CFB" w14:textId="77777777" w:rsidR="000B0745" w:rsidRPr="007C58CB" w:rsidRDefault="000B0745" w:rsidP="000B0745">
      <w:pPr>
        <w:pStyle w:val="Sraopastraipa"/>
        <w:numPr>
          <w:ilvl w:val="1"/>
          <w:numId w:val="10"/>
        </w:numPr>
        <w:tabs>
          <w:tab w:val="left" w:pos="284"/>
          <w:tab w:val="left" w:pos="1560"/>
          <w:tab w:val="left" w:pos="1701"/>
          <w:tab w:val="left" w:pos="1843"/>
        </w:tabs>
        <w:ind w:left="0" w:firstLine="1276"/>
        <w:jc w:val="both"/>
        <w:rPr>
          <w:bCs/>
        </w:rPr>
      </w:pPr>
      <w:r w:rsidRPr="000532F1">
        <w:t xml:space="preserve">savo lėšomis ir jėgomis pasirūpinti </w:t>
      </w:r>
      <w:r>
        <w:t>Į</w:t>
      </w:r>
      <w:r w:rsidRPr="000532F1">
        <w:t xml:space="preserve">krovimo prieigų prijungimu prie elektros tinklų, tinkamos galios elektros įvado atvedimu ir sumontavimu pagal projekto sąlygas taip pat Sutarties galiojimo metu tinkamai atsiskaityti su elektros energijos tiekėju už </w:t>
      </w:r>
      <w:r>
        <w:t>Į</w:t>
      </w:r>
      <w:r w:rsidRPr="000532F1">
        <w:t>krovimo prieigų ir jų veiklai reikalingos elektros energijos suvartojimą</w:t>
      </w:r>
      <w:r>
        <w:t>;</w:t>
      </w:r>
    </w:p>
    <w:p w14:paraId="72565C29" w14:textId="221BE725" w:rsidR="000B0745" w:rsidRPr="007C58CB" w:rsidRDefault="000B0745" w:rsidP="000B0745">
      <w:pPr>
        <w:pStyle w:val="Sraopastraipa"/>
        <w:numPr>
          <w:ilvl w:val="1"/>
          <w:numId w:val="10"/>
        </w:numPr>
        <w:tabs>
          <w:tab w:val="left" w:pos="284"/>
          <w:tab w:val="left" w:pos="1560"/>
          <w:tab w:val="left" w:pos="1701"/>
          <w:tab w:val="left" w:pos="1843"/>
        </w:tabs>
        <w:ind w:left="0" w:firstLine="1276"/>
        <w:jc w:val="both"/>
        <w:rPr>
          <w:bCs/>
        </w:rPr>
      </w:pPr>
      <w:r w:rsidRPr="000532F1">
        <w:t xml:space="preserve">per 30 (trisdešimt) kalendorinių dienų nuo Savivaldybės pranešimo gavimo dienos, pašalinti trūkumus dėl Sutarties sąlygų nevykdymo ar netinkamo vykdymo. Jei trūkumai </w:t>
      </w:r>
      <w:r w:rsidRPr="000532F1">
        <w:lastRenderedPageBreak/>
        <w:t xml:space="preserve">per numatytą laiką nepašalinami, Operatorius įsipareigoja </w:t>
      </w:r>
      <w:r w:rsidR="00293802">
        <w:t xml:space="preserve">ne ginčo tvarka </w:t>
      </w:r>
      <w:r w:rsidRPr="000532F1">
        <w:t xml:space="preserve">mokėti </w:t>
      </w:r>
      <w:r>
        <w:t>5</w:t>
      </w:r>
      <w:r w:rsidRPr="000532F1">
        <w:t>0</w:t>
      </w:r>
      <w:r>
        <w:t>,00</w:t>
      </w:r>
      <w:r w:rsidRPr="000532F1">
        <w:t xml:space="preserve"> Eur (</w:t>
      </w:r>
      <w:r>
        <w:t>penkias</w:t>
      </w:r>
      <w:r w:rsidRPr="000532F1">
        <w:t>dešimties eurų</w:t>
      </w:r>
      <w:r>
        <w:t>, 00 ct</w:t>
      </w:r>
      <w:r w:rsidRPr="000532F1">
        <w:t>) baudą už kiekvieną pavėluotą pašalinti trūkumus dieną iki pažeidimų pašalinimo arba Sutarties nutraukimo šiuo pagrindu dienos</w:t>
      </w:r>
      <w:r>
        <w:t>;</w:t>
      </w:r>
    </w:p>
    <w:p w14:paraId="761A8F12" w14:textId="4DD664F9" w:rsidR="000B0745" w:rsidRPr="007C58CB" w:rsidRDefault="000B0745" w:rsidP="000B0745">
      <w:pPr>
        <w:pStyle w:val="Sraopastraipa"/>
        <w:numPr>
          <w:ilvl w:val="1"/>
          <w:numId w:val="10"/>
        </w:numPr>
        <w:tabs>
          <w:tab w:val="left" w:pos="284"/>
          <w:tab w:val="left" w:pos="1560"/>
          <w:tab w:val="left" w:pos="1701"/>
          <w:tab w:val="left" w:pos="1843"/>
        </w:tabs>
        <w:ind w:left="0" w:firstLine="1276"/>
        <w:jc w:val="both"/>
        <w:rPr>
          <w:bCs/>
        </w:rPr>
      </w:pPr>
      <w:r w:rsidRPr="000532F1">
        <w:t xml:space="preserve">pasibaigus Sutarties galiojimo terminui per </w:t>
      </w:r>
      <w:r w:rsidR="007A65AF">
        <w:t>30</w:t>
      </w:r>
      <w:r w:rsidRPr="000532F1">
        <w:t xml:space="preserve"> (</w:t>
      </w:r>
      <w:r w:rsidR="007A65AF">
        <w:t>tri</w:t>
      </w:r>
      <w:r w:rsidRPr="000532F1">
        <w:t xml:space="preserve">sdešimt) kalendorinių dienų savo lėšomis išmontuoti elektromobilių įkrovimo prieigas ir grąžinti Teritoriją tokios būklės, kokios ji buvo perduota, atsižvelgiant į natūralų nusidėvėjimą. Šalys susitaria, kad </w:t>
      </w:r>
      <w:r w:rsidRPr="00B67075">
        <w:t xml:space="preserve">Operatorius </w:t>
      </w:r>
      <w:r w:rsidR="00536ADD" w:rsidRPr="00B67075">
        <w:t xml:space="preserve">išmontuos tik </w:t>
      </w:r>
      <w:r w:rsidRPr="00B67075">
        <w:t xml:space="preserve">elektromobilių įkrovimo prieigas </w:t>
      </w:r>
      <w:r w:rsidR="00536ADD" w:rsidRPr="00B67075">
        <w:t xml:space="preserve">ir </w:t>
      </w:r>
      <w:r w:rsidR="00A625EB" w:rsidRPr="00B67075">
        <w:t>jų pastatymui naudotus pagrindus</w:t>
      </w:r>
      <w:r w:rsidRPr="00B67075">
        <w:t xml:space="preserve">, </w:t>
      </w:r>
      <w:r w:rsidR="00A625EB" w:rsidRPr="00B67075">
        <w:t xml:space="preserve">tačiau </w:t>
      </w:r>
      <w:r w:rsidRPr="00B67075">
        <w:t>elektros kabelių požeminių linijų, kurios buvo nutiestos elektromobilių įkrovimo prieigų įrengimo metu, nedemontuo</w:t>
      </w:r>
      <w:r w:rsidR="00C312F2" w:rsidRPr="00B67075">
        <w:t xml:space="preserve">s, tik </w:t>
      </w:r>
      <w:r w:rsidRPr="00B67075">
        <w:t>kabelius atjung</w:t>
      </w:r>
      <w:r w:rsidR="00C312F2" w:rsidRPr="00B67075">
        <w:t>s</w:t>
      </w:r>
      <w:r w:rsidRPr="00B67075">
        <w:t xml:space="preserve"> / izoliuo</w:t>
      </w:r>
      <w:r w:rsidR="00C312F2" w:rsidRPr="00B67075">
        <w:t>s</w:t>
      </w:r>
      <w:r w:rsidRPr="00B67075">
        <w:t xml:space="preserve"> nuo elektros tinklo.</w:t>
      </w:r>
      <w:r w:rsidRPr="00E42FFE">
        <w:t xml:space="preserve"> </w:t>
      </w:r>
      <w:r w:rsidR="00874C71" w:rsidRPr="00E42FFE">
        <w:t>Nustatytu terminu</w:t>
      </w:r>
      <w:r w:rsidRPr="00E42FFE">
        <w:t xml:space="preserve"> neįvykdžius šiame punkte minėto reikalavimo </w:t>
      </w:r>
      <w:r w:rsidR="00956314" w:rsidRPr="00E42FFE">
        <w:t xml:space="preserve">elektromobilių įkrovimo stotelių demontavimą </w:t>
      </w:r>
      <w:r w:rsidR="00874C71" w:rsidRPr="00E42FFE">
        <w:t>ir</w:t>
      </w:r>
      <w:r w:rsidRPr="00E42FFE">
        <w:t xml:space="preserve"> išvežimą organizuoja Savivaldybė, o Savivaldybės patirtas išlaidas ir </w:t>
      </w:r>
      <w:r w:rsidRPr="00B67075">
        <w:t>3 000,00 Eur baudą</w:t>
      </w:r>
      <w:r w:rsidRPr="000532F1">
        <w:t xml:space="preserve"> ne ginčo tvarka apmoka Operatorius</w:t>
      </w:r>
      <w:r w:rsidR="00874C71">
        <w:t xml:space="preserve">. Savivaldybė neatsako už </w:t>
      </w:r>
      <w:r w:rsidR="00956314">
        <w:t>įkrovimo stotelių apsaugą, priežiūrą</w:t>
      </w:r>
      <w:r w:rsidR="00CF60FF">
        <w:t xml:space="preserve"> ir / ar sugadinimą demontavimo, pervežimo ir sandėliavimo metu</w:t>
      </w:r>
      <w:r>
        <w:t>;</w:t>
      </w:r>
    </w:p>
    <w:p w14:paraId="73EFA13E" w14:textId="0377BB28" w:rsidR="000B0745" w:rsidRDefault="000B0745" w:rsidP="000B0745">
      <w:pPr>
        <w:pStyle w:val="Sraopastraipa"/>
        <w:numPr>
          <w:ilvl w:val="1"/>
          <w:numId w:val="10"/>
        </w:numPr>
        <w:tabs>
          <w:tab w:val="left" w:pos="284"/>
          <w:tab w:val="left" w:pos="1560"/>
          <w:tab w:val="left" w:pos="1701"/>
          <w:tab w:val="left" w:pos="1843"/>
        </w:tabs>
        <w:ind w:left="0" w:firstLine="1276"/>
        <w:jc w:val="both"/>
        <w:rPr>
          <w:bCs/>
        </w:rPr>
      </w:pPr>
      <w:r>
        <w:rPr>
          <w:bCs/>
        </w:rPr>
        <w:t xml:space="preserve">vykdant </w:t>
      </w:r>
      <w:r w:rsidR="00CF60FF">
        <w:rPr>
          <w:bCs/>
        </w:rPr>
        <w:t>į</w:t>
      </w:r>
      <w:r>
        <w:rPr>
          <w:bCs/>
        </w:rPr>
        <w:t>krovimo prieigų įrengimo darbus</w:t>
      </w:r>
      <w:r w:rsidR="00CF60FF">
        <w:rPr>
          <w:bCs/>
        </w:rPr>
        <w:t>,</w:t>
      </w:r>
      <w:r>
        <w:rPr>
          <w:bCs/>
        </w:rPr>
        <w:t xml:space="preserve"> laikytis galiojančių darbų saugos, priešgaisrinės saugos, sandėliavimo ir kitų teisės aktų reikalavimų, saugoti Savivaldybės ir (ar) kitų asmenų turtą, laiku išvežti statybines ir kitas atliekas, susidarančius dėl minėtų darbų atlikimo;</w:t>
      </w:r>
    </w:p>
    <w:p w14:paraId="4B09C388" w14:textId="16021DED" w:rsidR="000B0745" w:rsidRDefault="000B0745" w:rsidP="000B0745">
      <w:pPr>
        <w:pStyle w:val="Sraopastraipa"/>
        <w:numPr>
          <w:ilvl w:val="1"/>
          <w:numId w:val="10"/>
        </w:numPr>
        <w:tabs>
          <w:tab w:val="left" w:pos="284"/>
          <w:tab w:val="left" w:pos="1560"/>
          <w:tab w:val="left" w:pos="1701"/>
          <w:tab w:val="left" w:pos="1843"/>
        </w:tabs>
        <w:ind w:left="0" w:firstLine="1276"/>
        <w:jc w:val="both"/>
        <w:rPr>
          <w:bCs/>
        </w:rPr>
      </w:pPr>
      <w:r w:rsidRPr="000532F1">
        <w:t xml:space="preserve">nustačius, kad </w:t>
      </w:r>
      <w:r w:rsidR="00CF60FF">
        <w:t>į</w:t>
      </w:r>
      <w:r w:rsidRPr="000532F1">
        <w:t>krovimo prieigos įrengtos ne pagal kompetentingų institucijų patvirtintą projektą ir gavus Savivaldybės įspėjimą dėl Sutarties sąlygų nevykdymo ar netinkamo vykdymo, per 60 (šešiasdešimt) kalendorinių dienų pašalinti nurodytus trūkumus</w:t>
      </w:r>
      <w:r>
        <w:t>.</w:t>
      </w:r>
    </w:p>
    <w:p w14:paraId="509F038F" w14:textId="58C69FB8" w:rsidR="000B0745" w:rsidRPr="00C749C8" w:rsidRDefault="000B0745" w:rsidP="000B0745">
      <w:pPr>
        <w:pStyle w:val="Sraopastraipa"/>
        <w:numPr>
          <w:ilvl w:val="0"/>
          <w:numId w:val="10"/>
        </w:numPr>
        <w:tabs>
          <w:tab w:val="left" w:pos="284"/>
          <w:tab w:val="left" w:pos="1560"/>
          <w:tab w:val="left" w:pos="1701"/>
        </w:tabs>
        <w:ind w:left="0" w:firstLine="1276"/>
        <w:jc w:val="both"/>
        <w:rPr>
          <w:bCs/>
        </w:rPr>
      </w:pPr>
      <w:r w:rsidRPr="000532F1">
        <w:t xml:space="preserve">Šalys susitaria, kad </w:t>
      </w:r>
      <w:r w:rsidR="00760D38">
        <w:t xml:space="preserve">elektromobilių įkrovimo stotelės </w:t>
      </w:r>
      <w:r w:rsidRPr="000532F1">
        <w:t>nuosavybės teise priklauso Operatoriui ir nėra perduoda</w:t>
      </w:r>
      <w:r w:rsidR="0016670B">
        <w:t>mos</w:t>
      </w:r>
      <w:r w:rsidRPr="000532F1">
        <w:t xml:space="preserve"> Savivaldybei jokiais daiktinės ar prievolių teisės pagrindais</w:t>
      </w:r>
      <w:r>
        <w:t xml:space="preserve">. </w:t>
      </w:r>
    </w:p>
    <w:p w14:paraId="7D4A50C4" w14:textId="77777777" w:rsidR="000B0745" w:rsidRPr="00821B74" w:rsidRDefault="000B0745" w:rsidP="000B0745">
      <w:pPr>
        <w:pStyle w:val="Sraopastraipa"/>
        <w:numPr>
          <w:ilvl w:val="0"/>
          <w:numId w:val="10"/>
        </w:numPr>
        <w:tabs>
          <w:tab w:val="left" w:pos="284"/>
          <w:tab w:val="left" w:pos="1560"/>
          <w:tab w:val="left" w:pos="1701"/>
        </w:tabs>
        <w:ind w:left="0" w:firstLine="1276"/>
        <w:jc w:val="both"/>
        <w:rPr>
          <w:bCs/>
        </w:rPr>
      </w:pPr>
      <w:r w:rsidRPr="000532F1">
        <w:rPr>
          <w:color w:val="242424"/>
          <w:shd w:val="clear" w:color="auto" w:fill="FFFFFF"/>
        </w:rPr>
        <w:t xml:space="preserve">Operatoriaus prašymu, </w:t>
      </w:r>
      <w:r w:rsidRPr="00E42FFE">
        <w:rPr>
          <w:color w:val="242424"/>
          <w:shd w:val="clear" w:color="auto" w:fill="FFFFFF"/>
        </w:rPr>
        <w:t xml:space="preserve">Sutarties </w:t>
      </w:r>
      <w:r w:rsidRPr="00B67075">
        <w:rPr>
          <w:color w:val="242424"/>
          <w:shd w:val="clear" w:color="auto" w:fill="FFFFFF"/>
        </w:rPr>
        <w:t>1 priede nurodytas Įkrovimo prieigų įrengimo ir pradėjimo eksploatuoti terminas</w:t>
      </w:r>
      <w:r w:rsidRPr="000532F1">
        <w:rPr>
          <w:color w:val="242424"/>
          <w:shd w:val="clear" w:color="auto" w:fill="FFFFFF"/>
        </w:rPr>
        <w:t xml:space="preserve"> gali būti pratęsiamas esant bent vienai iš žemiau nurodytų aplinkybių tokiam dienų skaičiui, kiek tęsiasi konkreti aplinkybė. Terminas gali būti pratęsiamas, jeigu</w:t>
      </w:r>
      <w:r>
        <w:rPr>
          <w:color w:val="242424"/>
          <w:shd w:val="clear" w:color="auto" w:fill="FFFFFF"/>
        </w:rPr>
        <w:t>:</w:t>
      </w:r>
    </w:p>
    <w:p w14:paraId="2709672A" w14:textId="30426A2C" w:rsidR="000B0745" w:rsidRPr="006B7644" w:rsidRDefault="000B0745" w:rsidP="000B0745">
      <w:pPr>
        <w:pStyle w:val="Sraopastraipa"/>
        <w:numPr>
          <w:ilvl w:val="1"/>
          <w:numId w:val="10"/>
        </w:numPr>
        <w:tabs>
          <w:tab w:val="left" w:pos="284"/>
          <w:tab w:val="left" w:pos="1560"/>
          <w:tab w:val="left" w:pos="1701"/>
          <w:tab w:val="left" w:pos="1843"/>
        </w:tabs>
        <w:ind w:left="0" w:firstLine="1276"/>
        <w:jc w:val="both"/>
        <w:rPr>
          <w:bCs/>
        </w:rPr>
      </w:pPr>
      <w:r w:rsidRPr="000532F1">
        <w:rPr>
          <w:color w:val="242424"/>
          <w:lang w:eastAsia="lt-LT"/>
        </w:rPr>
        <w:t>Savivaldybė nevykdo</w:t>
      </w:r>
      <w:r>
        <w:rPr>
          <w:color w:val="242424"/>
          <w:lang w:eastAsia="lt-LT"/>
        </w:rPr>
        <w:t xml:space="preserve"> ar </w:t>
      </w:r>
      <w:r w:rsidRPr="000532F1">
        <w:rPr>
          <w:color w:val="242424"/>
          <w:lang w:eastAsia="lt-LT"/>
        </w:rPr>
        <w:t xml:space="preserve">netinkamai vykdo savo įsipareigojimus pagal Sutartį, dėl ko Operatorius negali pradėti ar vėluoja vykdyti </w:t>
      </w:r>
      <w:r w:rsidR="0016670B">
        <w:rPr>
          <w:color w:val="242424"/>
          <w:lang w:eastAsia="lt-LT"/>
        </w:rPr>
        <w:t>į</w:t>
      </w:r>
      <w:r w:rsidRPr="000532F1">
        <w:rPr>
          <w:color w:val="242424"/>
          <w:lang w:eastAsia="lt-LT"/>
        </w:rPr>
        <w:t>krovimo prieigų įrengimo darbus</w:t>
      </w:r>
      <w:r>
        <w:rPr>
          <w:color w:val="242424"/>
          <w:lang w:eastAsia="lt-LT"/>
        </w:rPr>
        <w:t>;</w:t>
      </w:r>
    </w:p>
    <w:p w14:paraId="2EC788C1" w14:textId="6B82DBE3" w:rsidR="000B0745" w:rsidRPr="006B7644" w:rsidRDefault="000B0745" w:rsidP="000B0745">
      <w:pPr>
        <w:pStyle w:val="Sraopastraipa"/>
        <w:numPr>
          <w:ilvl w:val="1"/>
          <w:numId w:val="10"/>
        </w:numPr>
        <w:tabs>
          <w:tab w:val="left" w:pos="284"/>
          <w:tab w:val="left" w:pos="1560"/>
          <w:tab w:val="left" w:pos="1701"/>
          <w:tab w:val="left" w:pos="1843"/>
        </w:tabs>
        <w:ind w:left="0" w:firstLine="1276"/>
        <w:jc w:val="both"/>
        <w:rPr>
          <w:bCs/>
        </w:rPr>
      </w:pPr>
      <w:r w:rsidRPr="000532F1">
        <w:rPr>
          <w:color w:val="242424"/>
          <w:lang w:eastAsia="lt-LT"/>
        </w:rPr>
        <w:t xml:space="preserve">Savivaldybė po Sutarties pasirašymo pateikia Operatoriui papildomus nurodymus dėl </w:t>
      </w:r>
      <w:r>
        <w:rPr>
          <w:color w:val="242424"/>
          <w:lang w:eastAsia="lt-LT"/>
        </w:rPr>
        <w:t>Į</w:t>
      </w:r>
      <w:r w:rsidRPr="000532F1">
        <w:rPr>
          <w:color w:val="242424"/>
          <w:lang w:eastAsia="lt-LT"/>
        </w:rPr>
        <w:t xml:space="preserve">krovimo prieigų įrengimo, kurie turi įtakos Operatoriaus atliekamų </w:t>
      </w:r>
      <w:r>
        <w:rPr>
          <w:color w:val="242424"/>
          <w:lang w:eastAsia="lt-LT"/>
        </w:rPr>
        <w:t>Į</w:t>
      </w:r>
      <w:r w:rsidRPr="000532F1">
        <w:rPr>
          <w:color w:val="242424"/>
          <w:lang w:eastAsia="lt-LT"/>
        </w:rPr>
        <w:t>krovimo prieigų įrengimo darbų terminams</w:t>
      </w:r>
      <w:r>
        <w:rPr>
          <w:color w:val="242424"/>
          <w:lang w:eastAsia="lt-LT"/>
        </w:rPr>
        <w:t>;</w:t>
      </w:r>
    </w:p>
    <w:p w14:paraId="37D62D6E" w14:textId="77777777" w:rsidR="000B0745" w:rsidRPr="006B7644" w:rsidRDefault="000B0745" w:rsidP="000B0745">
      <w:pPr>
        <w:pStyle w:val="Sraopastraipa"/>
        <w:numPr>
          <w:ilvl w:val="1"/>
          <w:numId w:val="10"/>
        </w:numPr>
        <w:tabs>
          <w:tab w:val="left" w:pos="284"/>
          <w:tab w:val="left" w:pos="1560"/>
          <w:tab w:val="left" w:pos="1701"/>
          <w:tab w:val="left" w:pos="1843"/>
        </w:tabs>
        <w:ind w:left="0" w:firstLine="1276"/>
        <w:jc w:val="both"/>
        <w:rPr>
          <w:bCs/>
        </w:rPr>
      </w:pPr>
      <w:r w:rsidRPr="000532F1">
        <w:rPr>
          <w:color w:val="242424"/>
          <w:lang w:eastAsia="lt-LT"/>
        </w:rPr>
        <w:t>paaiškėja archeologinių ir kitokių darbų pagal šią Sutartį atlikimui būtinų tyrinėjimų poreikis, kuris nebuvo nustatytas Sutarties pasirašymo metu ar kurio apimtys nebuvo tiksliai žinomos Sutarties pasirašymo metu</w:t>
      </w:r>
      <w:r>
        <w:rPr>
          <w:color w:val="242424"/>
          <w:lang w:eastAsia="lt-LT"/>
        </w:rPr>
        <w:t>;</w:t>
      </w:r>
    </w:p>
    <w:p w14:paraId="560AE037" w14:textId="77777777" w:rsidR="000B0745" w:rsidRPr="006B7644" w:rsidRDefault="000B0745" w:rsidP="000B0745">
      <w:pPr>
        <w:pStyle w:val="Sraopastraipa"/>
        <w:numPr>
          <w:ilvl w:val="1"/>
          <w:numId w:val="10"/>
        </w:numPr>
        <w:tabs>
          <w:tab w:val="left" w:pos="284"/>
          <w:tab w:val="left" w:pos="1560"/>
          <w:tab w:val="left" w:pos="1701"/>
          <w:tab w:val="left" w:pos="1843"/>
        </w:tabs>
        <w:ind w:left="0" w:firstLine="1276"/>
        <w:jc w:val="both"/>
        <w:rPr>
          <w:bCs/>
        </w:rPr>
      </w:pPr>
      <w:r>
        <w:rPr>
          <w:color w:val="242424"/>
          <w:lang w:eastAsia="lt-LT"/>
        </w:rPr>
        <w:t>Į</w:t>
      </w:r>
      <w:r w:rsidRPr="000532F1">
        <w:rPr>
          <w:color w:val="242424"/>
          <w:lang w:eastAsia="lt-LT"/>
        </w:rPr>
        <w:t>krovimo prieigų ar jų infrastruktūros įrengimo darbai dėl ypač nepalankių meteorologinių sąlygų itin apsunkinami ar tampa negalimais atlikti</w:t>
      </w:r>
      <w:r>
        <w:rPr>
          <w:color w:val="242424"/>
          <w:lang w:eastAsia="lt-LT"/>
        </w:rPr>
        <w:t>;</w:t>
      </w:r>
    </w:p>
    <w:p w14:paraId="7A488FF1" w14:textId="77777777" w:rsidR="000B0745" w:rsidRPr="00E42FFE" w:rsidRDefault="000B0745" w:rsidP="000B0745">
      <w:pPr>
        <w:pStyle w:val="Sraopastraipa"/>
        <w:numPr>
          <w:ilvl w:val="1"/>
          <w:numId w:val="10"/>
        </w:numPr>
        <w:tabs>
          <w:tab w:val="left" w:pos="284"/>
          <w:tab w:val="left" w:pos="1560"/>
          <w:tab w:val="left" w:pos="1701"/>
          <w:tab w:val="left" w:pos="1843"/>
        </w:tabs>
        <w:ind w:left="0" w:firstLine="1276"/>
        <w:jc w:val="both"/>
        <w:rPr>
          <w:bCs/>
        </w:rPr>
      </w:pPr>
      <w:r w:rsidRPr="00B67075">
        <w:rPr>
          <w:color w:val="242424"/>
          <w:lang w:eastAsia="lt-LT"/>
        </w:rPr>
        <w:t>elektromobilių įkrovimo prieigų gamintojas ir (ar) pardavėjas vėluoja sutartu laiku pristatyti įrangą Operatoriui</w:t>
      </w:r>
      <w:r w:rsidRPr="00E42FFE">
        <w:rPr>
          <w:color w:val="242424"/>
          <w:lang w:eastAsia="lt-LT"/>
        </w:rPr>
        <w:t>;</w:t>
      </w:r>
    </w:p>
    <w:p w14:paraId="4CC71B51" w14:textId="77777777" w:rsidR="000B0745" w:rsidRPr="0095646A" w:rsidRDefault="000B0745" w:rsidP="000B0745">
      <w:pPr>
        <w:pStyle w:val="Sraopastraipa"/>
        <w:numPr>
          <w:ilvl w:val="1"/>
          <w:numId w:val="10"/>
        </w:numPr>
        <w:tabs>
          <w:tab w:val="left" w:pos="284"/>
          <w:tab w:val="left" w:pos="1560"/>
          <w:tab w:val="left" w:pos="1701"/>
          <w:tab w:val="left" w:pos="1843"/>
        </w:tabs>
        <w:ind w:left="0" w:firstLine="1276"/>
        <w:jc w:val="both"/>
        <w:rPr>
          <w:bCs/>
        </w:rPr>
      </w:pPr>
      <w:r w:rsidRPr="00E42FFE">
        <w:rPr>
          <w:color w:val="242424"/>
          <w:lang w:eastAsia="lt-LT"/>
        </w:rPr>
        <w:t>Lietuvos Respublikos</w:t>
      </w:r>
      <w:r w:rsidRPr="0095646A">
        <w:rPr>
          <w:color w:val="242424"/>
          <w:lang w:eastAsia="lt-LT"/>
        </w:rPr>
        <w:t xml:space="preserve"> teritorijoje ar Europos Sąjungoje paskelbiama ekstremali situacija, nepaprastoji padėtis, Lietuvos Respublikoje ar bet kurioje kitoje su Sutarties vykdymu susijusioje valstybėje prasidėjus neramumams, kariniams veiksmams, terorizmui ir pan., kurie turi įtakos elektromobilių įkrovimo prieigų pristatymui ar įrengimui, atsiradus radiaciniam ar kitokiam pavojingam gyvybei oro užterštumai, kompetentingos institucijos sprendimu paskelbus epidemiją ir (arba) pandemiją valstybėse, susijusiose su Sutarties vykdymu, ar dėl nuo Operatoriaus nepriklausančių aplinkybių sutrikus elektromobilių įkrovimo prieigų pristatymui iš trečiųjų šalių, rinkoje trūkstant įrangos dalių ar įrengimui reikalingų medžiagų</w:t>
      </w:r>
      <w:r>
        <w:rPr>
          <w:color w:val="242424"/>
          <w:lang w:eastAsia="lt-LT"/>
        </w:rPr>
        <w:t>;</w:t>
      </w:r>
    </w:p>
    <w:p w14:paraId="0D6FDB8E" w14:textId="2D812898" w:rsidR="000B0745" w:rsidRPr="00A61E97" w:rsidRDefault="000B0745" w:rsidP="000B0745">
      <w:pPr>
        <w:pStyle w:val="Sraopastraipa"/>
        <w:numPr>
          <w:ilvl w:val="1"/>
          <w:numId w:val="10"/>
        </w:numPr>
        <w:tabs>
          <w:tab w:val="left" w:pos="284"/>
          <w:tab w:val="left" w:pos="1560"/>
          <w:tab w:val="left" w:pos="1701"/>
          <w:tab w:val="left" w:pos="1843"/>
        </w:tabs>
        <w:ind w:left="0" w:firstLine="1276"/>
        <w:jc w:val="both"/>
        <w:rPr>
          <w:bCs/>
        </w:rPr>
      </w:pPr>
      <w:r w:rsidRPr="000532F1">
        <w:rPr>
          <w:color w:val="242424"/>
          <w:lang w:eastAsia="lt-LT"/>
        </w:rPr>
        <w:t xml:space="preserve">kitais atvejais, kai Operatorius </w:t>
      </w:r>
      <w:r w:rsidR="003905D3">
        <w:rPr>
          <w:color w:val="242424"/>
          <w:lang w:eastAsia="lt-LT"/>
        </w:rPr>
        <w:t>į</w:t>
      </w:r>
      <w:r w:rsidRPr="000532F1">
        <w:rPr>
          <w:color w:val="242424"/>
          <w:lang w:eastAsia="lt-LT"/>
        </w:rPr>
        <w:t>krovimo prieigų ar jų infrastruktūros negali įrengti per Sutartyje nustatytą terminą dėl nuo Operatoriaus nepriklausančių aplinkybių ir apie kurias būdamas apdairus ir veikdamas rūpestingai Operatorius nežinojo ir negalėjo žinoti Sutarties pasirašymo metu</w:t>
      </w:r>
      <w:r>
        <w:rPr>
          <w:color w:val="242424"/>
          <w:lang w:eastAsia="lt-LT"/>
        </w:rPr>
        <w:t>.</w:t>
      </w:r>
    </w:p>
    <w:p w14:paraId="174683FF" w14:textId="77777777" w:rsidR="000B0745" w:rsidRPr="004C4129" w:rsidRDefault="000B0745" w:rsidP="000B0745">
      <w:pPr>
        <w:pStyle w:val="Sraopastraipa"/>
        <w:numPr>
          <w:ilvl w:val="0"/>
          <w:numId w:val="10"/>
        </w:numPr>
        <w:tabs>
          <w:tab w:val="left" w:pos="284"/>
          <w:tab w:val="left" w:pos="1560"/>
          <w:tab w:val="left" w:pos="1701"/>
          <w:tab w:val="left" w:pos="1843"/>
        </w:tabs>
        <w:ind w:left="0" w:firstLine="1276"/>
        <w:jc w:val="both"/>
        <w:rPr>
          <w:bCs/>
        </w:rPr>
      </w:pPr>
      <w:r w:rsidRPr="000532F1">
        <w:t xml:space="preserve">Šalys susitaria, kad Savivaldybei nustačius, jog vieta, kurioje yra įrengta ir eksploatuojama elektromobilių įkrovimo prieiga, </w:t>
      </w:r>
      <w:r w:rsidRPr="00360AA9">
        <w:t xml:space="preserve">reikalinga Druskininkų savivaldybės </w:t>
      </w:r>
      <w:r w:rsidRPr="00360AA9">
        <w:lastRenderedPageBreak/>
        <w:t>poreikiams, Operatorius per 60 (šešiasdešimt) kalendorinių dienų nuo rašytinio Savivaldybės pranešimo gavimo dienos privalo savo lėšomis išmontuoti elektromobilių įkrovimo prieigą, sutvarkyti aplinką ir Teritoriją aktu grąžinti Savivaldybei. Teritorija grąžinama tokios būklės, kokios buvo perduota, atsižvelgiant į natūralų nusidėvėjimą. Savivaldybė įsipareigoja pasiūlyti Operatoriui naują vietą elektromobilių įkrovimo prieigai įrengti ir eksploatuoti. Šalys susitaria, kad siūloma nauja elektromobilių prieigos vieta turi būti suderinta su Operatoriumi ir jam priimtina. Jei šalims nepavyksta susitarti dėl naujos vietos – Savivaldybė atlygina tiesioginius Operatoriaus nuostolius, patirtus dėl prieigų vietos panaikinimo. Savivaldybė turi teisę prašyti pakeisti Teritoriją konkrečiai elektromobilių įkrovimo prieigai vieną</w:t>
      </w:r>
      <w:r w:rsidRPr="000532F1">
        <w:t xml:space="preserve"> kartą per visą Sutarties galiojimo laikotarpį, išskyrus atvejus kai Šalys raštu susitaria kitaip</w:t>
      </w:r>
      <w:r>
        <w:t>.</w:t>
      </w:r>
    </w:p>
    <w:p w14:paraId="074283F7" w14:textId="77777777" w:rsidR="000B0745" w:rsidRDefault="000B0745" w:rsidP="000B0745">
      <w:pPr>
        <w:tabs>
          <w:tab w:val="left" w:pos="284"/>
          <w:tab w:val="left" w:pos="1701"/>
        </w:tabs>
        <w:jc w:val="both"/>
        <w:rPr>
          <w:bCs/>
        </w:rPr>
      </w:pPr>
      <w:bookmarkStart w:id="0" w:name="_Hlk172204138"/>
    </w:p>
    <w:p w14:paraId="1DCD424C" w14:textId="77777777" w:rsidR="000B0745" w:rsidRPr="004C4129" w:rsidRDefault="000B0745" w:rsidP="000B0745">
      <w:pPr>
        <w:tabs>
          <w:tab w:val="left" w:pos="284"/>
          <w:tab w:val="left" w:pos="1701"/>
        </w:tabs>
        <w:jc w:val="center"/>
        <w:rPr>
          <w:b/>
        </w:rPr>
      </w:pPr>
      <w:r>
        <w:rPr>
          <w:b/>
        </w:rPr>
        <w:t>III</w:t>
      </w:r>
      <w:r w:rsidRPr="004C4129">
        <w:rPr>
          <w:b/>
        </w:rPr>
        <w:t xml:space="preserve"> SKYRIUS</w:t>
      </w:r>
    </w:p>
    <w:p w14:paraId="66750D7D" w14:textId="77777777" w:rsidR="000B0745" w:rsidRPr="004C4129" w:rsidRDefault="000B0745" w:rsidP="000B0745">
      <w:pPr>
        <w:tabs>
          <w:tab w:val="left" w:pos="284"/>
          <w:tab w:val="left" w:pos="1701"/>
        </w:tabs>
        <w:jc w:val="center"/>
        <w:rPr>
          <w:b/>
        </w:rPr>
      </w:pPr>
      <w:r w:rsidRPr="004C4129">
        <w:rPr>
          <w:b/>
        </w:rPr>
        <w:t>SUTARTIES GALIOJMAS, KEITIMAS IR NUTRAUKIMAS</w:t>
      </w:r>
    </w:p>
    <w:p w14:paraId="339350DF" w14:textId="77777777" w:rsidR="000B0745" w:rsidRDefault="000B0745" w:rsidP="000B0745">
      <w:pPr>
        <w:tabs>
          <w:tab w:val="left" w:pos="284"/>
          <w:tab w:val="left" w:pos="1701"/>
        </w:tabs>
        <w:jc w:val="both"/>
        <w:rPr>
          <w:bCs/>
        </w:rPr>
      </w:pPr>
    </w:p>
    <w:p w14:paraId="35925A65" w14:textId="6515D0C9" w:rsidR="000B0745" w:rsidRPr="00AE696E" w:rsidRDefault="000B0745" w:rsidP="000B0745">
      <w:pPr>
        <w:pStyle w:val="Sraopastraipa"/>
        <w:numPr>
          <w:ilvl w:val="0"/>
          <w:numId w:val="10"/>
        </w:numPr>
        <w:tabs>
          <w:tab w:val="left" w:pos="284"/>
          <w:tab w:val="left" w:pos="1701"/>
        </w:tabs>
        <w:ind w:left="0" w:firstLine="1276"/>
        <w:jc w:val="both"/>
        <w:rPr>
          <w:bCs/>
        </w:rPr>
      </w:pPr>
      <w:r w:rsidRPr="00AE696E">
        <w:t xml:space="preserve">Sutartis įsigalioja Operatoriui pateikus Savivaldybei sutarties sąlygų įvykdymo užtikrinimą – 10 000 Eur (dešimties tūkstančių eurų, 00 ct) dydžio pirmo pareikalavimo banko garantiją (originalą) arba pervedus 10 000 Eur sumą į Savivaldybės sąskaitą </w:t>
      </w:r>
      <w:r w:rsidR="000F1F1A">
        <w:t xml:space="preserve">Nr. ______ esančią </w:t>
      </w:r>
      <w:r w:rsidR="004B2840">
        <w:t xml:space="preserve">______ </w:t>
      </w:r>
      <w:r w:rsidRPr="00AE696E">
        <w:t>ir galioja iki _________. Raštišku Šalių susitarimu, Šalims viso Sutarties galiojimo laikotarpiu tinkamai vykdžius Sutartimi prisiimtus įsipareigojimus</w:t>
      </w:r>
      <w:r w:rsidR="004358F4">
        <w:t>,</w:t>
      </w:r>
      <w:r w:rsidRPr="00AE696E">
        <w:t xml:space="preserve"> Operatoriui Savivaldybei pateikus prašymą</w:t>
      </w:r>
      <w:r w:rsidR="004358F4">
        <w:t xml:space="preserve"> ir Savivaldybei sutikus,</w:t>
      </w:r>
      <w:r w:rsidRPr="00AE696E">
        <w:t xml:space="preserve"> Sutarties terminas gali būti pratęstas dar 5 (penkeriems) metams</w:t>
      </w:r>
      <w:r w:rsidRPr="00AE696E">
        <w:rPr>
          <w:bCs/>
        </w:rPr>
        <w:t>.</w:t>
      </w:r>
    </w:p>
    <w:p w14:paraId="4AA2B74C" w14:textId="77777777" w:rsidR="000B0745" w:rsidRPr="00BA4DFE" w:rsidRDefault="000B0745" w:rsidP="000B0745">
      <w:pPr>
        <w:pStyle w:val="Sraopastraipa"/>
        <w:numPr>
          <w:ilvl w:val="0"/>
          <w:numId w:val="10"/>
        </w:numPr>
        <w:tabs>
          <w:tab w:val="left" w:pos="284"/>
          <w:tab w:val="left" w:pos="1701"/>
        </w:tabs>
        <w:ind w:left="0" w:firstLine="1276"/>
        <w:jc w:val="both"/>
        <w:rPr>
          <w:bCs/>
        </w:rPr>
      </w:pPr>
      <w:r w:rsidRPr="00BA4DFE">
        <w:t xml:space="preserve">Šioje Sutartyje numatytos Operatoriaus teisės ir pareigos negali būti perduotos tretiesiems asmenims. </w:t>
      </w:r>
    </w:p>
    <w:p w14:paraId="5F5EB9F2" w14:textId="77777777" w:rsidR="000B0745" w:rsidRPr="00523F8A" w:rsidRDefault="000B0745" w:rsidP="000B0745">
      <w:pPr>
        <w:pStyle w:val="Sraopastraipa"/>
        <w:numPr>
          <w:ilvl w:val="0"/>
          <w:numId w:val="10"/>
        </w:numPr>
        <w:tabs>
          <w:tab w:val="left" w:pos="284"/>
          <w:tab w:val="left" w:pos="1701"/>
        </w:tabs>
        <w:ind w:left="0" w:firstLine="1276"/>
        <w:jc w:val="both"/>
        <w:rPr>
          <w:bCs/>
        </w:rPr>
      </w:pPr>
      <w:r w:rsidRPr="000532F1">
        <w:t xml:space="preserve">Sutartis gali būti nutraukta abiejų </w:t>
      </w:r>
      <w:r>
        <w:t>Š</w:t>
      </w:r>
      <w:r w:rsidRPr="000532F1">
        <w:t>alių rašytiniu susitarimu arba Lietuvos Respublikos civiliniame kodekse nustatytais pagrindais ir atvejais</w:t>
      </w:r>
      <w:r>
        <w:t>.</w:t>
      </w:r>
    </w:p>
    <w:p w14:paraId="501062DD" w14:textId="4755B61A" w:rsidR="000B0745" w:rsidRPr="00523F8A" w:rsidRDefault="000B0745" w:rsidP="000B0745">
      <w:pPr>
        <w:pStyle w:val="Sraopastraipa"/>
        <w:numPr>
          <w:ilvl w:val="0"/>
          <w:numId w:val="10"/>
        </w:numPr>
        <w:tabs>
          <w:tab w:val="left" w:pos="284"/>
          <w:tab w:val="left" w:pos="1701"/>
        </w:tabs>
        <w:ind w:left="0" w:firstLine="1276"/>
        <w:jc w:val="both"/>
        <w:rPr>
          <w:bCs/>
        </w:rPr>
      </w:pPr>
      <w:bookmarkStart w:id="1" w:name="_Ref173487461"/>
      <w:r>
        <w:t xml:space="preserve">Savivaldybė prieš 30 (trisdešimt) kalendorinių </w:t>
      </w:r>
      <w:r w:rsidR="00D04F78">
        <w:t>dienų</w:t>
      </w:r>
      <w:r>
        <w:t xml:space="preserve"> įspėjusi Operatorių, turi teisę vienašališkai nutraukti Sutartį, jeigu Operatorius:</w:t>
      </w:r>
      <w:bookmarkEnd w:id="1"/>
    </w:p>
    <w:p w14:paraId="1FAD8BFB" w14:textId="77777777" w:rsidR="000B0745" w:rsidRPr="00CB1A43" w:rsidRDefault="000B0745" w:rsidP="000B0745">
      <w:pPr>
        <w:pStyle w:val="Sraopastraipa"/>
        <w:numPr>
          <w:ilvl w:val="1"/>
          <w:numId w:val="10"/>
        </w:numPr>
        <w:tabs>
          <w:tab w:val="left" w:pos="284"/>
          <w:tab w:val="left" w:pos="1701"/>
          <w:tab w:val="left" w:pos="1843"/>
        </w:tabs>
        <w:ind w:left="0" w:firstLine="1276"/>
        <w:jc w:val="both"/>
        <w:rPr>
          <w:bCs/>
        </w:rPr>
      </w:pPr>
      <w:r w:rsidRPr="000532F1">
        <w:t>neįvykdo (nepradeda vykdyti) savo konkursiniame pasiūlyme ir (ar) Sutartyje numatytų įsipareigojimų per 30 (trisdešimt) kalendorinių dienų nuo Savivaldybės įspėjimo gavimo dienos</w:t>
      </w:r>
      <w:r>
        <w:t>;</w:t>
      </w:r>
    </w:p>
    <w:p w14:paraId="5FDFF1E6" w14:textId="77777777" w:rsidR="000B0745" w:rsidRPr="00CB1A43" w:rsidRDefault="000B0745" w:rsidP="000B0745">
      <w:pPr>
        <w:pStyle w:val="Sraopastraipa"/>
        <w:numPr>
          <w:ilvl w:val="1"/>
          <w:numId w:val="10"/>
        </w:numPr>
        <w:tabs>
          <w:tab w:val="left" w:pos="284"/>
          <w:tab w:val="left" w:pos="1701"/>
          <w:tab w:val="left" w:pos="1843"/>
        </w:tabs>
        <w:ind w:left="0" w:firstLine="1276"/>
        <w:jc w:val="both"/>
        <w:rPr>
          <w:bCs/>
        </w:rPr>
      </w:pPr>
      <w:r w:rsidRPr="000532F1">
        <w:rPr>
          <w:bCs/>
        </w:rPr>
        <w:t xml:space="preserve">įrengė ir (ar) eksploatuoja </w:t>
      </w:r>
      <w:r w:rsidRPr="000532F1">
        <w:t>elektromobilių įkrovimo prieigas</w:t>
      </w:r>
      <w:r w:rsidRPr="000532F1">
        <w:rPr>
          <w:bCs/>
        </w:rPr>
        <w:t xml:space="preserve"> ne pagal </w:t>
      </w:r>
      <w:r w:rsidRPr="000532F1">
        <w:t>nustatyta tvarka patvirtintą elektromobilių įkrovimo prieigų įrengimo projektą ir konkurse Operatoriaus pateiktą techninę informaciją</w:t>
      </w:r>
      <w:r>
        <w:t>;</w:t>
      </w:r>
    </w:p>
    <w:p w14:paraId="70A86598" w14:textId="77777777" w:rsidR="000B0745" w:rsidRPr="00CB1A43" w:rsidRDefault="000B0745" w:rsidP="000B0745">
      <w:pPr>
        <w:pStyle w:val="Sraopastraipa"/>
        <w:numPr>
          <w:ilvl w:val="1"/>
          <w:numId w:val="10"/>
        </w:numPr>
        <w:tabs>
          <w:tab w:val="left" w:pos="284"/>
          <w:tab w:val="left" w:pos="1701"/>
          <w:tab w:val="left" w:pos="1843"/>
        </w:tabs>
        <w:ind w:left="0" w:firstLine="1276"/>
        <w:jc w:val="both"/>
        <w:rPr>
          <w:bCs/>
        </w:rPr>
      </w:pPr>
      <w:r w:rsidRPr="000532F1">
        <w:t>dėl savo kaltės negauna elektromobilių įkrovimo prieigoms įrengti ir (ar) eksploatuoti reikalingų leidimų ar nurodytu laiku nepradeda eksploatuoti elektromobilių įkrovimo prieigų</w:t>
      </w:r>
      <w:r>
        <w:t>.</w:t>
      </w:r>
    </w:p>
    <w:p w14:paraId="074E7E92" w14:textId="0E739C24" w:rsidR="000B0745" w:rsidRPr="00D16BA1" w:rsidRDefault="000B0745" w:rsidP="000B0745">
      <w:pPr>
        <w:pStyle w:val="Sraopastraipa"/>
        <w:numPr>
          <w:ilvl w:val="0"/>
          <w:numId w:val="10"/>
        </w:numPr>
        <w:tabs>
          <w:tab w:val="left" w:pos="284"/>
          <w:tab w:val="left" w:pos="1701"/>
          <w:tab w:val="left" w:pos="1843"/>
        </w:tabs>
        <w:ind w:left="0" w:firstLine="1276"/>
        <w:jc w:val="both"/>
        <w:rPr>
          <w:bCs/>
        </w:rPr>
      </w:pPr>
      <w:r w:rsidRPr="000532F1">
        <w:t xml:space="preserve">Nutraukus Sutartį pagal šios Sutarties </w:t>
      </w:r>
      <w:r w:rsidR="00087384">
        <w:fldChar w:fldCharType="begin"/>
      </w:r>
      <w:r w:rsidR="00087384">
        <w:instrText xml:space="preserve"> REF _Ref173487461 \r \h </w:instrText>
      </w:r>
      <w:r w:rsidR="00087384">
        <w:fldChar w:fldCharType="separate"/>
      </w:r>
      <w:r w:rsidR="00087384">
        <w:t>14</w:t>
      </w:r>
      <w:r w:rsidR="00087384">
        <w:fldChar w:fldCharType="end"/>
      </w:r>
      <w:r w:rsidR="00087384">
        <w:t xml:space="preserve"> </w:t>
      </w:r>
      <w:r w:rsidRPr="000532F1">
        <w:t xml:space="preserve">punktą, Operatorius ne ginčo tvarka sumoka Savivaldybei 10 000 Eur </w:t>
      </w:r>
      <w:r>
        <w:t xml:space="preserve">(dešimties tūkstančių eurų, 00 ct) </w:t>
      </w:r>
      <w:r w:rsidRPr="000532F1">
        <w:t xml:space="preserve">dydžio baudą (arba Savivaldybė pasinaudoja banko garantija arba negrąžina Operatoriaus pervesto užstato), bei privalo ne vėliau kaip per </w:t>
      </w:r>
      <w:r w:rsidR="00087384">
        <w:t>15</w:t>
      </w:r>
      <w:r w:rsidRPr="00B67075">
        <w:t xml:space="preserve"> darbo dien</w:t>
      </w:r>
      <w:r w:rsidRPr="00087384">
        <w:t>ų</w:t>
      </w:r>
      <w:r w:rsidRPr="000532F1">
        <w:t xml:space="preserve"> nuo šios </w:t>
      </w:r>
      <w:r>
        <w:t>S</w:t>
      </w:r>
      <w:r w:rsidRPr="000532F1">
        <w:t xml:space="preserve">utarties nutraukimo dienos išmontuoti jau sumontuotas </w:t>
      </w:r>
      <w:r>
        <w:t>Į</w:t>
      </w:r>
      <w:r w:rsidRPr="000532F1">
        <w:t xml:space="preserve">krovimo prieigų konstrukcijas, jas išvežti, sutvarkyti naudotą Teritoriją bei aplinką ir </w:t>
      </w:r>
      <w:r>
        <w:t xml:space="preserve">perdavimo-priėmimo </w:t>
      </w:r>
      <w:r w:rsidRPr="000532F1">
        <w:t xml:space="preserve">aktu sutvarkytą Teritoriją grąžinti Savivaldybei. </w:t>
      </w:r>
      <w:r w:rsidRPr="00B67075">
        <w:t>Šalys susitaria, kad Operatorius turi teisę išmontuojant elektromobilių įkrovimo prieigas šiame punkte nustatyta tvarka, elektros kabelių požeminių linijų, kurios žemės sklype buvo nutiestos elektromobilių įkrovimo prieigų įrengimo metu, nedemontuoti, t. y. jas palikti po žeme</w:t>
      </w:r>
      <w:r w:rsidR="001510B6" w:rsidRPr="00B67075">
        <w:t xml:space="preserve"> ir neatlygintinai perduoti savivaldybės nuosavybėn</w:t>
      </w:r>
      <w:r w:rsidRPr="00B67075">
        <w:t>, kabelius atjungiant, izoliuojant nuo elektros tinklo</w:t>
      </w:r>
      <w:r w:rsidRPr="00403AFA">
        <w:t>.</w:t>
      </w:r>
      <w:r>
        <w:t xml:space="preserve"> </w:t>
      </w:r>
    </w:p>
    <w:p w14:paraId="695A4E60" w14:textId="77777777" w:rsidR="000B0745" w:rsidRPr="00D16BA1" w:rsidRDefault="000B0745" w:rsidP="000B0745">
      <w:pPr>
        <w:pStyle w:val="Sraopastraipa"/>
        <w:numPr>
          <w:ilvl w:val="0"/>
          <w:numId w:val="10"/>
        </w:numPr>
        <w:tabs>
          <w:tab w:val="left" w:pos="284"/>
          <w:tab w:val="left" w:pos="1701"/>
          <w:tab w:val="left" w:pos="1843"/>
        </w:tabs>
        <w:ind w:left="0" w:firstLine="1276"/>
        <w:jc w:val="both"/>
        <w:rPr>
          <w:bCs/>
        </w:rPr>
      </w:pPr>
      <w:r w:rsidRPr="000532F1">
        <w:t>Operatorius, prieš 30 (trisdešimt) kalendorinių dienų raštu įspėjęs Savivaldybę, turi teisę vienašališkai nutraukti Sutartį, jeigu Savivaldybė gavusi raštišką Operatoriaus pareikšimą, per 30</w:t>
      </w:r>
      <w:r>
        <w:t xml:space="preserve"> </w:t>
      </w:r>
      <w:r w:rsidRPr="000532F1">
        <w:t>(trisdešimt) kalendorinių dienų nepradėjo vykdyti ar ir toliau vykdo netinkamai Sutartyje numatytus įsipareigojimus</w:t>
      </w:r>
      <w:r>
        <w:t>.</w:t>
      </w:r>
    </w:p>
    <w:p w14:paraId="1686103B" w14:textId="77777777" w:rsidR="000B0745" w:rsidRPr="00D61408" w:rsidRDefault="000B0745" w:rsidP="000B0745">
      <w:pPr>
        <w:pStyle w:val="Sraopastraipa"/>
        <w:numPr>
          <w:ilvl w:val="0"/>
          <w:numId w:val="10"/>
        </w:numPr>
        <w:tabs>
          <w:tab w:val="left" w:pos="284"/>
          <w:tab w:val="left" w:pos="1701"/>
          <w:tab w:val="left" w:pos="1843"/>
        </w:tabs>
        <w:ind w:left="0" w:firstLine="1276"/>
        <w:jc w:val="both"/>
        <w:rPr>
          <w:bCs/>
        </w:rPr>
      </w:pPr>
      <w:r w:rsidRPr="000532F1">
        <w:lastRenderedPageBreak/>
        <w:t>Bet kuri Šalis atleidžiama nuo atsakomybės už savo sutartinių įsipareigojimų nevykdymą ar netinkamą vykdymą, jei įrodo, kad toks nevykdymas ar netinkamas vykdymas buvo nulemtas nenugalimos jėgos (</w:t>
      </w:r>
      <w:r w:rsidRPr="00D61408">
        <w:rPr>
          <w:i/>
          <w:iCs/>
        </w:rPr>
        <w:t>force majeure</w:t>
      </w:r>
      <w:r w:rsidRPr="000532F1">
        <w:t>) aplinkybių, kurių ji negalėjo kontroliuoti bei protingai numatyti Sutarties sudarymo metu, ir kad negalėjo užkirsti kelio šių aplinkybių ar jų pasekmių atsiradimui. Nenugalima jėga (</w:t>
      </w:r>
      <w:r w:rsidRPr="00D61408">
        <w:rPr>
          <w:i/>
          <w:iCs/>
        </w:rPr>
        <w:t>force majeure</w:t>
      </w:r>
      <w:r w:rsidRPr="000532F1">
        <w:t>) nelaikoma tai, kad Šalis neturi reikiamų finansinių ir ar žmogiškųjų išteklių Sutarčiai tinkamai ir laiku vykdyti arba Šalies kontrahentai pažeidžia savo prievoles</w:t>
      </w:r>
      <w:r>
        <w:t xml:space="preserve">. </w:t>
      </w:r>
    </w:p>
    <w:p w14:paraId="30295F55" w14:textId="26E3671B" w:rsidR="000B0745" w:rsidRPr="00D61408" w:rsidRDefault="000B0745" w:rsidP="000B0745">
      <w:pPr>
        <w:pStyle w:val="Sraopastraipa"/>
        <w:numPr>
          <w:ilvl w:val="0"/>
          <w:numId w:val="10"/>
        </w:numPr>
        <w:tabs>
          <w:tab w:val="left" w:pos="284"/>
          <w:tab w:val="left" w:pos="1701"/>
          <w:tab w:val="left" w:pos="1843"/>
        </w:tabs>
        <w:ind w:left="0" w:firstLine="1276"/>
        <w:jc w:val="both"/>
        <w:rPr>
          <w:bCs/>
        </w:rPr>
      </w:pPr>
      <w:r w:rsidRPr="000532F1">
        <w:t>Šalys nenugalimos jėgos (</w:t>
      </w:r>
      <w:r w:rsidRPr="00D61408">
        <w:rPr>
          <w:i/>
          <w:iCs/>
        </w:rPr>
        <w:t>force majeure</w:t>
      </w:r>
      <w:r w:rsidRPr="000532F1">
        <w:t>) aplinkybėmis susitaria laikyti aplinkybes, kaip jos reglamentuotos Lietuvos Respublikos civilinio kodekso 6.212 straipsnyje ir Lietuvos Respublikos Vyriausybės 1996 m. liepos 15 d. nutarimu Nr. 840 patvirtintose „Atleidimo nuo atsakomybės, esant nenugalimos jėgos (</w:t>
      </w:r>
      <w:r w:rsidRPr="00D61408">
        <w:rPr>
          <w:i/>
          <w:iCs/>
        </w:rPr>
        <w:t>force majeure</w:t>
      </w:r>
      <w:r w:rsidRPr="000532F1">
        <w:t>) aplinkybėms, taisyklėse“, taip pat blokada, terorizmas, perversmas, kiti neramumai, radiacinis ar kitoks pavojingas gyvybei oro užterštumas</w:t>
      </w:r>
      <w:r>
        <w:t xml:space="preserve">. </w:t>
      </w:r>
    </w:p>
    <w:p w14:paraId="3E3B06B0" w14:textId="77777777" w:rsidR="000B0745" w:rsidRDefault="000B0745" w:rsidP="000B0745">
      <w:pPr>
        <w:tabs>
          <w:tab w:val="left" w:pos="284"/>
          <w:tab w:val="left" w:pos="1701"/>
          <w:tab w:val="left" w:pos="1843"/>
        </w:tabs>
        <w:jc w:val="both"/>
        <w:rPr>
          <w:bCs/>
        </w:rPr>
      </w:pPr>
    </w:p>
    <w:p w14:paraId="797C5A5C" w14:textId="77777777" w:rsidR="000B0745" w:rsidRDefault="000B0745" w:rsidP="000B0745">
      <w:pPr>
        <w:tabs>
          <w:tab w:val="left" w:pos="284"/>
          <w:tab w:val="left" w:pos="1701"/>
          <w:tab w:val="left" w:pos="1843"/>
        </w:tabs>
        <w:jc w:val="center"/>
        <w:rPr>
          <w:b/>
        </w:rPr>
      </w:pPr>
      <w:r>
        <w:rPr>
          <w:b/>
        </w:rPr>
        <w:t xml:space="preserve">IV SKYRIUS </w:t>
      </w:r>
    </w:p>
    <w:p w14:paraId="32A3861E" w14:textId="77777777" w:rsidR="000B0745" w:rsidRPr="00D61408" w:rsidRDefault="000B0745" w:rsidP="000B0745">
      <w:pPr>
        <w:tabs>
          <w:tab w:val="left" w:pos="284"/>
          <w:tab w:val="left" w:pos="1701"/>
          <w:tab w:val="left" w:pos="1843"/>
        </w:tabs>
        <w:jc w:val="center"/>
        <w:rPr>
          <w:b/>
        </w:rPr>
      </w:pPr>
      <w:r>
        <w:rPr>
          <w:b/>
        </w:rPr>
        <w:t>BAIGIAMOSIOS NUOSTATOS</w:t>
      </w:r>
    </w:p>
    <w:p w14:paraId="465CE8C4" w14:textId="77777777" w:rsidR="000B0745" w:rsidRPr="00D61408" w:rsidRDefault="000B0745" w:rsidP="000B0745">
      <w:pPr>
        <w:tabs>
          <w:tab w:val="left" w:pos="284"/>
          <w:tab w:val="left" w:pos="1701"/>
          <w:tab w:val="left" w:pos="1843"/>
        </w:tabs>
        <w:jc w:val="both"/>
        <w:rPr>
          <w:bCs/>
        </w:rPr>
      </w:pPr>
    </w:p>
    <w:p w14:paraId="755A860F" w14:textId="77777777" w:rsidR="000B0745" w:rsidRPr="00D61408" w:rsidRDefault="000B0745" w:rsidP="000B0745">
      <w:pPr>
        <w:pStyle w:val="Sraopastraipa"/>
        <w:numPr>
          <w:ilvl w:val="0"/>
          <w:numId w:val="10"/>
        </w:numPr>
        <w:tabs>
          <w:tab w:val="left" w:pos="284"/>
          <w:tab w:val="left" w:pos="1701"/>
          <w:tab w:val="left" w:pos="1843"/>
        </w:tabs>
        <w:ind w:left="0" w:firstLine="1276"/>
        <w:jc w:val="both"/>
        <w:rPr>
          <w:bCs/>
        </w:rPr>
      </w:pPr>
      <w:r w:rsidRPr="000532F1">
        <w:t>Visa informacija, susijusi su Sutartimi, ja prisiimtų įsipareigojimų vykdymu, Sutarties Šalimis, jų veikla, taip pat kita su Šalių tarpusavio santykiais susijusi informacija ir duomenys, yra konfidenciali ir jokia apimtimi negali būti atskleista perduota ar kitaip atskleista jokiems tretiesiems asmenims, išskyrus norminių teisės aktų nustatytais atvejais ar gavus rašytinį kitos Šalies sutikimą.</w:t>
      </w:r>
    </w:p>
    <w:p w14:paraId="2CD5EC01" w14:textId="77777777" w:rsidR="000B0745" w:rsidRPr="00D61408" w:rsidRDefault="000B0745" w:rsidP="000B0745">
      <w:pPr>
        <w:pStyle w:val="Sraopastraipa"/>
        <w:numPr>
          <w:ilvl w:val="0"/>
          <w:numId w:val="10"/>
        </w:numPr>
        <w:tabs>
          <w:tab w:val="left" w:pos="284"/>
          <w:tab w:val="left" w:pos="1701"/>
          <w:tab w:val="left" w:pos="1843"/>
        </w:tabs>
        <w:ind w:left="0" w:firstLine="1276"/>
        <w:jc w:val="both"/>
        <w:rPr>
          <w:bCs/>
        </w:rPr>
      </w:pPr>
      <w:r w:rsidRPr="000532F1">
        <w:t>Sutartį galima keisti arba pratęsti tik abiejų Šalių rašytiniu susitarimu.</w:t>
      </w:r>
    </w:p>
    <w:p w14:paraId="25CBB443" w14:textId="77777777" w:rsidR="000B0745" w:rsidRPr="00D61408" w:rsidRDefault="000B0745" w:rsidP="000B0745">
      <w:pPr>
        <w:pStyle w:val="Sraopastraipa"/>
        <w:numPr>
          <w:ilvl w:val="0"/>
          <w:numId w:val="10"/>
        </w:numPr>
        <w:tabs>
          <w:tab w:val="left" w:pos="284"/>
          <w:tab w:val="left" w:pos="1701"/>
          <w:tab w:val="left" w:pos="1843"/>
        </w:tabs>
        <w:ind w:left="0" w:firstLine="1276"/>
        <w:jc w:val="both"/>
        <w:rPr>
          <w:bCs/>
        </w:rPr>
      </w:pPr>
      <w:r w:rsidRPr="000532F1">
        <w:t xml:space="preserve">Sutartis sudaryta, jai taikoma ir ji aiškinama pagal Lietuvos Respublikos teisę. </w:t>
      </w:r>
    </w:p>
    <w:p w14:paraId="12CF3646" w14:textId="5C8252E9" w:rsidR="000B0745" w:rsidRPr="00D61408" w:rsidRDefault="000B0745" w:rsidP="000B0745">
      <w:pPr>
        <w:pStyle w:val="Sraopastraipa"/>
        <w:numPr>
          <w:ilvl w:val="0"/>
          <w:numId w:val="10"/>
        </w:numPr>
        <w:tabs>
          <w:tab w:val="left" w:pos="284"/>
          <w:tab w:val="left" w:pos="1701"/>
          <w:tab w:val="left" w:pos="1843"/>
        </w:tabs>
        <w:ind w:left="0" w:firstLine="1276"/>
        <w:jc w:val="both"/>
        <w:rPr>
          <w:bCs/>
        </w:rPr>
      </w:pPr>
      <w:r w:rsidRPr="000532F1">
        <w:t>Šalys susitaria, kad bet kokie ginčai, nesutarimai ar reikalavimai, kylantys iš Sutarties ar su ja susiję, bus sprendžiami derybų keliu, o nepavykus susitarti derybų keliu</w:t>
      </w:r>
      <w:r w:rsidR="00B46F92">
        <w:t xml:space="preserve"> –</w:t>
      </w:r>
      <w:r w:rsidRPr="000532F1">
        <w:t xml:space="preserve"> ginčai sprendžiami Lietuvos Respublikos </w:t>
      </w:r>
      <w:r w:rsidR="00B46F92">
        <w:t>į</w:t>
      </w:r>
      <w:r w:rsidRPr="000532F1">
        <w:t>statymų nustatyta tvarka teisme pagal Savivaldybės registruotos buveinės vietą.</w:t>
      </w:r>
    </w:p>
    <w:p w14:paraId="3261DD4B" w14:textId="77777777" w:rsidR="000B0745" w:rsidRPr="00D61408" w:rsidRDefault="000B0745" w:rsidP="000B0745">
      <w:pPr>
        <w:pStyle w:val="Sraopastraipa"/>
        <w:numPr>
          <w:ilvl w:val="0"/>
          <w:numId w:val="10"/>
        </w:numPr>
        <w:tabs>
          <w:tab w:val="left" w:pos="284"/>
          <w:tab w:val="left" w:pos="1701"/>
          <w:tab w:val="left" w:pos="1843"/>
        </w:tabs>
        <w:ind w:left="0" w:firstLine="1276"/>
        <w:jc w:val="both"/>
        <w:rPr>
          <w:bCs/>
        </w:rPr>
      </w:pPr>
      <w:r w:rsidRPr="000532F1">
        <w:t>Sutarties priedai yra neatskiriama Sutarties dalis.</w:t>
      </w:r>
    </w:p>
    <w:p w14:paraId="6F73531F" w14:textId="77777777" w:rsidR="000B0745" w:rsidRPr="00B46F92" w:rsidRDefault="000B0745" w:rsidP="000B0745">
      <w:pPr>
        <w:pStyle w:val="Sraopastraipa"/>
        <w:numPr>
          <w:ilvl w:val="0"/>
          <w:numId w:val="10"/>
        </w:numPr>
        <w:tabs>
          <w:tab w:val="left" w:pos="284"/>
          <w:tab w:val="left" w:pos="1701"/>
          <w:tab w:val="left" w:pos="1843"/>
        </w:tabs>
        <w:ind w:left="0" w:firstLine="1276"/>
        <w:jc w:val="both"/>
        <w:rPr>
          <w:bCs/>
        </w:rPr>
      </w:pPr>
      <w:r w:rsidRPr="00B67075">
        <w:t>Sutartis sudaroma dviem egzemplioriais, po vieną kiekvienai šaliai. Abu Sutarties egzemplioriai turi vienodą teisinę galią</w:t>
      </w:r>
      <w:r w:rsidRPr="00B46F92">
        <w:t>.</w:t>
      </w:r>
    </w:p>
    <w:p w14:paraId="1E2FAD24" w14:textId="77777777" w:rsidR="000B0745" w:rsidRDefault="000B0745" w:rsidP="000B0745">
      <w:pPr>
        <w:tabs>
          <w:tab w:val="left" w:pos="284"/>
          <w:tab w:val="left" w:pos="1701"/>
        </w:tabs>
        <w:jc w:val="both"/>
        <w:rPr>
          <w:bCs/>
        </w:rPr>
      </w:pPr>
    </w:p>
    <w:bookmarkEnd w:id="0"/>
    <w:p w14:paraId="2611F8D3" w14:textId="310585C2" w:rsidR="000B0745" w:rsidRPr="00D61408" w:rsidRDefault="000B0745" w:rsidP="00403AFA">
      <w:pPr>
        <w:tabs>
          <w:tab w:val="left" w:pos="284"/>
          <w:tab w:val="left" w:pos="1701"/>
        </w:tabs>
        <w:ind w:firstLine="1276"/>
        <w:jc w:val="both"/>
        <w:rPr>
          <w:b/>
        </w:rPr>
      </w:pPr>
      <w:r w:rsidRPr="00D61408">
        <w:rPr>
          <w:b/>
        </w:rPr>
        <w:t>PRI</w:t>
      </w:r>
      <w:r w:rsidR="00403AFA">
        <w:rPr>
          <w:b/>
        </w:rPr>
        <w:t>DEDAMA</w:t>
      </w:r>
      <w:r w:rsidRPr="00D61408">
        <w:rPr>
          <w:b/>
        </w:rPr>
        <w:t>:</w:t>
      </w:r>
    </w:p>
    <w:p w14:paraId="1A8379B7" w14:textId="77777777" w:rsidR="000B0745" w:rsidRPr="00101624" w:rsidRDefault="000B0745" w:rsidP="000B0745">
      <w:pPr>
        <w:pStyle w:val="Sraopastraipa"/>
        <w:numPr>
          <w:ilvl w:val="0"/>
          <w:numId w:val="9"/>
        </w:numPr>
        <w:tabs>
          <w:tab w:val="left" w:pos="284"/>
          <w:tab w:val="left" w:pos="1560"/>
        </w:tabs>
        <w:ind w:left="0" w:firstLine="1276"/>
        <w:jc w:val="both"/>
        <w:rPr>
          <w:bCs/>
        </w:rPr>
      </w:pPr>
      <w:r>
        <w:rPr>
          <w:bCs/>
        </w:rPr>
        <w:t>Operatoriaus pasiūlymas (</w:t>
      </w:r>
      <w:r w:rsidRPr="00D03F1E">
        <w:rPr>
          <w:i/>
          <w:iCs/>
        </w:rPr>
        <w:t>E</w:t>
      </w:r>
      <w:r w:rsidRPr="00D03F1E">
        <w:rPr>
          <w:bCs/>
          <w:i/>
          <w:iCs/>
        </w:rPr>
        <w:t>lektromobilių įkrovimo stotelių įrengimo grafikas</w:t>
      </w:r>
      <w:r>
        <w:rPr>
          <w:bCs/>
        </w:rPr>
        <w:t>).</w:t>
      </w:r>
    </w:p>
    <w:p w14:paraId="40E12AC3" w14:textId="77777777" w:rsidR="000B0745" w:rsidRDefault="000B0745" w:rsidP="000B0745">
      <w:pPr>
        <w:pStyle w:val="Sraopastraipa"/>
        <w:numPr>
          <w:ilvl w:val="0"/>
          <w:numId w:val="9"/>
        </w:numPr>
        <w:tabs>
          <w:tab w:val="left" w:pos="284"/>
          <w:tab w:val="left" w:pos="1560"/>
        </w:tabs>
        <w:ind w:left="0" w:firstLine="1276"/>
        <w:jc w:val="both"/>
        <w:rPr>
          <w:bCs/>
        </w:rPr>
      </w:pPr>
      <w:r>
        <w:rPr>
          <w:bCs/>
        </w:rPr>
        <w:t>Techninė specifikacija.</w:t>
      </w:r>
    </w:p>
    <w:p w14:paraId="38DC406C" w14:textId="77777777" w:rsidR="000B0745" w:rsidRDefault="000B0745" w:rsidP="000B0745">
      <w:pPr>
        <w:jc w:val="center"/>
      </w:pPr>
      <w:r>
        <w:rPr>
          <w:bCs/>
        </w:rPr>
        <w:t>________________________</w:t>
      </w:r>
    </w:p>
    <w:p w14:paraId="74A03763" w14:textId="77777777" w:rsidR="000B0745" w:rsidRDefault="000B0745" w:rsidP="000B0745">
      <w:pPr>
        <w:pStyle w:val="Sraopastraipa"/>
        <w:tabs>
          <w:tab w:val="left" w:pos="284"/>
          <w:tab w:val="left" w:pos="426"/>
        </w:tabs>
        <w:ind w:left="0"/>
        <w:jc w:val="center"/>
        <w:rPr>
          <w:bCs/>
        </w:rPr>
      </w:pPr>
    </w:p>
    <w:p w14:paraId="4179CE18" w14:textId="77777777" w:rsidR="000B0745" w:rsidRPr="00147775" w:rsidRDefault="000B0745" w:rsidP="000B0745">
      <w:pPr>
        <w:pStyle w:val="Sraopastraipa"/>
        <w:tabs>
          <w:tab w:val="left" w:pos="284"/>
          <w:tab w:val="left" w:pos="426"/>
        </w:tabs>
        <w:ind w:left="0"/>
        <w:jc w:val="center"/>
        <w:rPr>
          <w:b/>
        </w:rPr>
      </w:pPr>
      <w:r w:rsidRPr="00147775">
        <w:rPr>
          <w:b/>
        </w:rPr>
        <w:t>Šalių rekvizitai</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4579"/>
      </w:tblGrid>
      <w:tr w:rsidR="000B0745" w:rsidRPr="002F4683" w14:paraId="2D91670A" w14:textId="77777777" w:rsidTr="00363EF5">
        <w:trPr>
          <w:trHeight w:val="2541"/>
        </w:trPr>
        <w:tc>
          <w:tcPr>
            <w:tcW w:w="4765" w:type="dxa"/>
            <w:hideMark/>
          </w:tcPr>
          <w:p w14:paraId="78E455BE" w14:textId="77777777" w:rsidR="000B0745" w:rsidRPr="002F4683" w:rsidRDefault="000B0745" w:rsidP="00363EF5">
            <w:pPr>
              <w:tabs>
                <w:tab w:val="left" w:pos="1560"/>
              </w:tabs>
              <w:jc w:val="both"/>
            </w:pPr>
            <w:r w:rsidRPr="002F4683">
              <w:t>Druskininkų savivaldybės administracija</w:t>
            </w:r>
          </w:p>
          <w:p w14:paraId="6ABA50DC" w14:textId="77777777" w:rsidR="000B0745" w:rsidRPr="002F4683" w:rsidRDefault="000B0745" w:rsidP="00363EF5">
            <w:pPr>
              <w:tabs>
                <w:tab w:val="left" w:pos="1560"/>
              </w:tabs>
              <w:jc w:val="both"/>
            </w:pPr>
            <w:r w:rsidRPr="002F4683">
              <w:t>kodas 188776264</w:t>
            </w:r>
          </w:p>
          <w:p w14:paraId="08BCE510" w14:textId="77777777" w:rsidR="000B0745" w:rsidRPr="002F4683" w:rsidRDefault="000B0745" w:rsidP="00363EF5">
            <w:pPr>
              <w:tabs>
                <w:tab w:val="left" w:pos="1560"/>
              </w:tabs>
              <w:jc w:val="both"/>
            </w:pPr>
            <w:r w:rsidRPr="002F4683">
              <w:t>PVM mokėtojo kodas LT100008196411</w:t>
            </w:r>
          </w:p>
          <w:p w14:paraId="51AC41D2" w14:textId="77777777" w:rsidR="000B0745" w:rsidRPr="002F4683" w:rsidRDefault="000B0745" w:rsidP="00363EF5">
            <w:pPr>
              <w:tabs>
                <w:tab w:val="left" w:pos="1560"/>
              </w:tabs>
              <w:jc w:val="both"/>
            </w:pPr>
            <w:r w:rsidRPr="002F4683">
              <w:t>buveinės adresas Vilniaus al. 18,</w:t>
            </w:r>
          </w:p>
          <w:p w14:paraId="5865F92B" w14:textId="77777777" w:rsidR="000B0745" w:rsidRPr="002F4683" w:rsidRDefault="000B0745" w:rsidP="00363EF5">
            <w:pPr>
              <w:tabs>
                <w:tab w:val="left" w:pos="1560"/>
              </w:tabs>
              <w:jc w:val="both"/>
            </w:pPr>
            <w:r w:rsidRPr="002F4683">
              <w:t>66119 Druskininkai</w:t>
            </w:r>
          </w:p>
          <w:p w14:paraId="5B14C554" w14:textId="77777777" w:rsidR="000B0745" w:rsidRPr="002F4683" w:rsidRDefault="000B0745" w:rsidP="00363EF5">
            <w:pPr>
              <w:tabs>
                <w:tab w:val="left" w:pos="1560"/>
              </w:tabs>
              <w:jc w:val="both"/>
            </w:pPr>
            <w:r w:rsidRPr="002F4683">
              <w:t>tel. (+370 313) 51 233,</w:t>
            </w:r>
          </w:p>
          <w:p w14:paraId="46E31822" w14:textId="77777777" w:rsidR="000B0745" w:rsidRPr="002F4683" w:rsidRDefault="000B0745" w:rsidP="00363EF5">
            <w:pPr>
              <w:tabs>
                <w:tab w:val="left" w:pos="1560"/>
              </w:tabs>
              <w:jc w:val="both"/>
            </w:pPr>
            <w:r w:rsidRPr="002F4683">
              <w:t xml:space="preserve">el. p. </w:t>
            </w:r>
            <w:hyperlink r:id="rId11" w:history="1">
              <w:r w:rsidRPr="002F4683">
                <w:rPr>
                  <w:rStyle w:val="Hipersaitas"/>
                </w:rPr>
                <w:t>info@druskininkai.lt</w:t>
              </w:r>
            </w:hyperlink>
            <w:r w:rsidRPr="002F4683">
              <w:t xml:space="preserve"> </w:t>
            </w:r>
          </w:p>
          <w:p w14:paraId="1121AA6B" w14:textId="06BF96EF" w:rsidR="000B0745" w:rsidRPr="002F4683" w:rsidRDefault="000B0745" w:rsidP="00363EF5">
            <w:pPr>
              <w:tabs>
                <w:tab w:val="left" w:pos="1560"/>
              </w:tabs>
              <w:jc w:val="both"/>
            </w:pPr>
            <w:r w:rsidRPr="002F4683">
              <w:t xml:space="preserve">a. s. Nr. </w:t>
            </w:r>
            <w:r w:rsidR="00B46F92" w:rsidRPr="00F548F9">
              <w:t>LT</w:t>
            </w:r>
            <w:r w:rsidR="00B46F92" w:rsidRPr="00E07077">
              <w:rPr>
                <w:bCs/>
              </w:rPr>
              <w:t>  </w:t>
            </w:r>
            <w:r w:rsidR="00B46F92">
              <w:rPr>
                <w:bCs/>
              </w:rPr>
              <w:t xml:space="preserve"> </w:t>
            </w:r>
            <w:r w:rsidR="00B46F92" w:rsidRPr="00E07077">
              <w:rPr>
                <w:bCs/>
              </w:rPr>
              <w:t>    </w:t>
            </w:r>
            <w:r w:rsidR="00B46F92">
              <w:rPr>
                <w:bCs/>
              </w:rPr>
              <w:t xml:space="preserve"> </w:t>
            </w:r>
            <w:r w:rsidR="00B46F92" w:rsidRPr="00E07077">
              <w:rPr>
                <w:bCs/>
              </w:rPr>
              <w:t>    </w:t>
            </w:r>
            <w:r w:rsidR="00B46F92">
              <w:rPr>
                <w:bCs/>
              </w:rPr>
              <w:t xml:space="preserve"> </w:t>
            </w:r>
            <w:r w:rsidR="00B46F92" w:rsidRPr="00E07077">
              <w:rPr>
                <w:bCs/>
              </w:rPr>
              <w:t>    </w:t>
            </w:r>
            <w:r w:rsidR="00B46F92">
              <w:rPr>
                <w:bCs/>
              </w:rPr>
              <w:t xml:space="preserve"> </w:t>
            </w:r>
            <w:r w:rsidR="00B46F92" w:rsidRPr="00E07077">
              <w:rPr>
                <w:bCs/>
              </w:rPr>
              <w:t>    </w:t>
            </w:r>
          </w:p>
          <w:p w14:paraId="53938B15" w14:textId="7BF58740" w:rsidR="000B0745" w:rsidRPr="002F4683" w:rsidRDefault="000B0745" w:rsidP="00363EF5">
            <w:pPr>
              <w:tabs>
                <w:tab w:val="left" w:pos="1560"/>
              </w:tabs>
              <w:jc w:val="both"/>
            </w:pPr>
            <w:r w:rsidRPr="002F4683">
              <w:t xml:space="preserve">bankas </w:t>
            </w:r>
            <w:r w:rsidR="00511B39">
              <w:t xml:space="preserve">    </w:t>
            </w:r>
          </w:p>
        </w:tc>
        <w:tc>
          <w:tcPr>
            <w:tcW w:w="4579" w:type="dxa"/>
            <w:hideMark/>
          </w:tcPr>
          <w:p w14:paraId="5E4B9804" w14:textId="77777777" w:rsidR="000B0745" w:rsidRPr="002F4683" w:rsidRDefault="000B0745" w:rsidP="00363EF5">
            <w:pPr>
              <w:tabs>
                <w:tab w:val="left" w:pos="1560"/>
              </w:tabs>
              <w:jc w:val="both"/>
            </w:pPr>
            <w:r>
              <w:t>Operatorius – [pavadinimas]</w:t>
            </w:r>
          </w:p>
          <w:p w14:paraId="1513C72B" w14:textId="77777777" w:rsidR="000B0745" w:rsidRPr="002F4683" w:rsidRDefault="000B0745" w:rsidP="00363EF5">
            <w:pPr>
              <w:tabs>
                <w:tab w:val="left" w:pos="1560"/>
              </w:tabs>
              <w:jc w:val="both"/>
            </w:pPr>
            <w:r w:rsidRPr="002F4683">
              <w:t xml:space="preserve">kodas </w:t>
            </w:r>
            <w:r>
              <w:t>[</w:t>
            </w:r>
            <w:r w:rsidRPr="00E07077">
              <w:rPr>
                <w:bCs/>
              </w:rPr>
              <w:t>             </w:t>
            </w:r>
            <w:r>
              <w:t>]</w:t>
            </w:r>
          </w:p>
          <w:p w14:paraId="32CC7DCF" w14:textId="77777777" w:rsidR="000B0745" w:rsidRPr="002F4683" w:rsidRDefault="000B0745" w:rsidP="00363EF5">
            <w:pPr>
              <w:tabs>
                <w:tab w:val="left" w:pos="1560"/>
              </w:tabs>
              <w:jc w:val="both"/>
            </w:pPr>
            <w:r w:rsidRPr="002F4683">
              <w:t xml:space="preserve">PVM mokėtojo kodas </w:t>
            </w:r>
            <w:r>
              <w:t>[</w:t>
            </w:r>
            <w:r w:rsidRPr="00F548F9">
              <w:t>LT</w:t>
            </w:r>
            <w:r w:rsidRPr="00E07077">
              <w:rPr>
                <w:bCs/>
              </w:rPr>
              <w:t>             </w:t>
            </w:r>
            <w:r>
              <w:t>]</w:t>
            </w:r>
          </w:p>
          <w:p w14:paraId="6A034916" w14:textId="77777777" w:rsidR="000B0745" w:rsidRDefault="000B0745" w:rsidP="00363EF5">
            <w:pPr>
              <w:tabs>
                <w:tab w:val="left" w:pos="1560"/>
              </w:tabs>
            </w:pPr>
            <w:r w:rsidRPr="002F4683">
              <w:t xml:space="preserve">buveinės adresas </w:t>
            </w:r>
            <w:r>
              <w:t>[</w:t>
            </w:r>
            <w:r w:rsidRPr="00E07077">
              <w:rPr>
                <w:bCs/>
              </w:rPr>
              <w:t>             </w:t>
            </w:r>
            <w:r w:rsidRPr="002F4683">
              <w:t xml:space="preserve">, </w:t>
            </w:r>
          </w:p>
          <w:p w14:paraId="1B17B77F" w14:textId="77777777" w:rsidR="000B0745" w:rsidRDefault="000B0745" w:rsidP="00363EF5">
            <w:pPr>
              <w:tabs>
                <w:tab w:val="left" w:pos="1560"/>
              </w:tabs>
              <w:jc w:val="both"/>
            </w:pPr>
            <w:r>
              <w:t>kodas, miestas]</w:t>
            </w:r>
            <w:r w:rsidRPr="00F548F9">
              <w:t xml:space="preserve"> </w:t>
            </w:r>
          </w:p>
          <w:p w14:paraId="77E74931" w14:textId="77777777" w:rsidR="000B0745" w:rsidRPr="002F4683" w:rsidRDefault="000B0745" w:rsidP="00363EF5">
            <w:pPr>
              <w:tabs>
                <w:tab w:val="left" w:pos="1560"/>
              </w:tabs>
              <w:jc w:val="both"/>
            </w:pPr>
            <w:r w:rsidRPr="002F4683">
              <w:t>tel. (+370 </w:t>
            </w:r>
            <w:r>
              <w:t xml:space="preserve">     </w:t>
            </w:r>
            <w:r w:rsidRPr="002F4683">
              <w:t>)</w:t>
            </w:r>
            <w:r>
              <w:t xml:space="preserve">  </w:t>
            </w:r>
            <w:r w:rsidRPr="00E07077">
              <w:rPr>
                <w:bCs/>
              </w:rPr>
              <w:t>             </w:t>
            </w:r>
            <w:r w:rsidRPr="002F4683">
              <w:t xml:space="preserve">  </w:t>
            </w:r>
          </w:p>
          <w:p w14:paraId="7EEFD6A1" w14:textId="77777777" w:rsidR="000B0745" w:rsidRPr="00F548F9" w:rsidRDefault="000B0745" w:rsidP="00363EF5">
            <w:pPr>
              <w:tabs>
                <w:tab w:val="left" w:pos="1560"/>
              </w:tabs>
              <w:jc w:val="both"/>
            </w:pPr>
            <w:r w:rsidRPr="00F548F9">
              <w:t xml:space="preserve">el. p. </w:t>
            </w:r>
            <w:r>
              <w:t>[</w:t>
            </w:r>
            <w:r w:rsidRPr="00E07077">
              <w:rPr>
                <w:bCs/>
              </w:rPr>
              <w:t>             </w:t>
            </w:r>
            <w:r>
              <w:rPr>
                <w:bCs/>
              </w:rPr>
              <w:t>@</w:t>
            </w:r>
            <w:r w:rsidRPr="00E07077">
              <w:rPr>
                <w:bCs/>
              </w:rPr>
              <w:t>             </w:t>
            </w:r>
            <w:r>
              <w:rPr>
                <w:bCs/>
              </w:rPr>
              <w:t>.</w:t>
            </w:r>
            <w:r w:rsidRPr="00E07077">
              <w:rPr>
                <w:bCs/>
              </w:rPr>
              <w:t xml:space="preserve">   </w:t>
            </w:r>
            <w:r>
              <w:rPr>
                <w:bCs/>
              </w:rPr>
              <w:t>]</w:t>
            </w:r>
            <w:r w:rsidRPr="00F548F9">
              <w:t xml:space="preserve"> </w:t>
            </w:r>
          </w:p>
          <w:p w14:paraId="5209EC2D" w14:textId="77777777" w:rsidR="000B0745" w:rsidRPr="00F548F9" w:rsidRDefault="000B0745" w:rsidP="00363EF5">
            <w:pPr>
              <w:tabs>
                <w:tab w:val="left" w:pos="1560"/>
              </w:tabs>
              <w:jc w:val="both"/>
            </w:pPr>
            <w:r w:rsidRPr="00F548F9">
              <w:t>a. s. Nr. LT</w:t>
            </w:r>
            <w:r w:rsidRPr="00E07077">
              <w:rPr>
                <w:bCs/>
              </w:rPr>
              <w:t>  </w:t>
            </w:r>
            <w:r>
              <w:rPr>
                <w:bCs/>
              </w:rPr>
              <w:t xml:space="preserve"> </w:t>
            </w:r>
            <w:r w:rsidRPr="00E07077">
              <w:rPr>
                <w:bCs/>
              </w:rPr>
              <w:t>    </w:t>
            </w:r>
            <w:r>
              <w:rPr>
                <w:bCs/>
              </w:rPr>
              <w:t xml:space="preserve"> </w:t>
            </w:r>
            <w:r w:rsidRPr="00E07077">
              <w:rPr>
                <w:bCs/>
              </w:rPr>
              <w:t>    </w:t>
            </w:r>
            <w:r>
              <w:rPr>
                <w:bCs/>
              </w:rPr>
              <w:t xml:space="preserve"> </w:t>
            </w:r>
            <w:r w:rsidRPr="00E07077">
              <w:rPr>
                <w:bCs/>
              </w:rPr>
              <w:t>    </w:t>
            </w:r>
            <w:r>
              <w:rPr>
                <w:bCs/>
              </w:rPr>
              <w:t xml:space="preserve"> </w:t>
            </w:r>
            <w:r w:rsidRPr="00E07077">
              <w:rPr>
                <w:bCs/>
              </w:rPr>
              <w:t>    </w:t>
            </w:r>
            <w:r>
              <w:rPr>
                <w:bCs/>
              </w:rPr>
              <w:t xml:space="preserve"> </w:t>
            </w:r>
          </w:p>
          <w:p w14:paraId="61B666C4" w14:textId="39EE5F52" w:rsidR="000B0745" w:rsidRPr="002F4683" w:rsidRDefault="000B0745" w:rsidP="00363EF5">
            <w:pPr>
              <w:tabs>
                <w:tab w:val="left" w:pos="1560"/>
              </w:tabs>
              <w:jc w:val="both"/>
            </w:pPr>
            <w:r w:rsidRPr="00F548F9">
              <w:t xml:space="preserve">bankas </w:t>
            </w:r>
            <w:r w:rsidR="00511B39">
              <w:t xml:space="preserve">    </w:t>
            </w:r>
          </w:p>
        </w:tc>
      </w:tr>
      <w:tr w:rsidR="000B0745" w:rsidRPr="002F4683" w14:paraId="1412673E" w14:textId="77777777" w:rsidTr="00363EF5">
        <w:tc>
          <w:tcPr>
            <w:tcW w:w="4765" w:type="dxa"/>
            <w:hideMark/>
          </w:tcPr>
          <w:p w14:paraId="2D9D4DC7" w14:textId="77777777" w:rsidR="00B46F92" w:rsidRPr="002F4683" w:rsidRDefault="00B46F92" w:rsidP="00B46F92">
            <w:pPr>
              <w:tabs>
                <w:tab w:val="left" w:pos="1560"/>
              </w:tabs>
              <w:jc w:val="both"/>
            </w:pPr>
            <w:r>
              <w:t>[atstovo pareigos]</w:t>
            </w:r>
          </w:p>
          <w:p w14:paraId="060012D4" w14:textId="31A72316" w:rsidR="000B0745" w:rsidRPr="002F4683" w:rsidRDefault="00B46F92" w:rsidP="00363EF5">
            <w:pPr>
              <w:tabs>
                <w:tab w:val="left" w:pos="1560"/>
              </w:tabs>
              <w:jc w:val="both"/>
            </w:pPr>
            <w:r>
              <w:t>[vardas, pavardė]</w:t>
            </w:r>
          </w:p>
        </w:tc>
        <w:tc>
          <w:tcPr>
            <w:tcW w:w="4579" w:type="dxa"/>
            <w:hideMark/>
          </w:tcPr>
          <w:p w14:paraId="4BDEFD65" w14:textId="77777777" w:rsidR="000B0745" w:rsidRPr="002F4683" w:rsidRDefault="000B0745" w:rsidP="00363EF5">
            <w:pPr>
              <w:tabs>
                <w:tab w:val="left" w:pos="1560"/>
              </w:tabs>
              <w:jc w:val="both"/>
            </w:pPr>
            <w:r>
              <w:t>[atstovo pareigos]</w:t>
            </w:r>
          </w:p>
          <w:p w14:paraId="44ABF63D" w14:textId="77777777" w:rsidR="000B0745" w:rsidRPr="002F4683" w:rsidRDefault="000B0745" w:rsidP="00363EF5">
            <w:pPr>
              <w:tabs>
                <w:tab w:val="left" w:pos="1560"/>
              </w:tabs>
              <w:jc w:val="both"/>
            </w:pPr>
            <w:r>
              <w:t>[vardas, pavardė]</w:t>
            </w:r>
          </w:p>
        </w:tc>
      </w:tr>
    </w:tbl>
    <w:p w14:paraId="75C70AEA" w14:textId="77777777" w:rsidR="00416D66" w:rsidRDefault="00416D66">
      <w:pPr>
        <w:spacing w:after="160" w:line="259" w:lineRule="auto"/>
        <w:rPr>
          <w:bCs/>
        </w:rPr>
      </w:pPr>
    </w:p>
    <w:sectPr w:rsidR="00416D66" w:rsidSect="001453F8">
      <w:footerReference w:type="default" r:id="rId12"/>
      <w:pgSz w:w="11906" w:h="16838"/>
      <w:pgMar w:top="1134" w:right="851" w:bottom="1560" w:left="1701" w:header="709"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F0A8C" w14:textId="77777777" w:rsidR="00426918" w:rsidRDefault="00426918">
      <w:r>
        <w:separator/>
      </w:r>
    </w:p>
  </w:endnote>
  <w:endnote w:type="continuationSeparator" w:id="0">
    <w:p w14:paraId="0D1947BB" w14:textId="77777777" w:rsidR="00426918" w:rsidRDefault="0042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Ind w:w="108" w:type="dxa"/>
      <w:tblLook w:val="0000" w:firstRow="0" w:lastRow="0" w:firstColumn="0" w:lastColumn="0" w:noHBand="0" w:noVBand="0"/>
    </w:tblPr>
    <w:tblGrid>
      <w:gridCol w:w="2268"/>
      <w:gridCol w:w="2410"/>
      <w:gridCol w:w="2880"/>
      <w:gridCol w:w="2081"/>
    </w:tblGrid>
    <w:tr w:rsidR="00B90FF2" w14:paraId="1B7B8F44" w14:textId="77777777" w:rsidTr="00B90FF2">
      <w:tc>
        <w:tcPr>
          <w:tcW w:w="2268" w:type="dxa"/>
          <w:shd w:val="clear" w:color="auto" w:fill="auto"/>
          <w:vAlign w:val="bottom"/>
        </w:tcPr>
        <w:p w14:paraId="5481B1E2" w14:textId="77777777" w:rsidR="00F4671A" w:rsidRPr="00840630" w:rsidRDefault="00F4671A" w:rsidP="00467D32">
          <w:pPr>
            <w:pStyle w:val="Porat"/>
            <w:rPr>
              <w:sz w:val="20"/>
            </w:rPr>
          </w:pPr>
        </w:p>
      </w:tc>
      <w:tc>
        <w:tcPr>
          <w:tcW w:w="2410" w:type="dxa"/>
          <w:vAlign w:val="bottom"/>
        </w:tcPr>
        <w:p w14:paraId="0E92010C" w14:textId="77777777" w:rsidR="00F4671A" w:rsidRPr="00840630" w:rsidRDefault="00F4671A" w:rsidP="00467D32">
          <w:pPr>
            <w:pStyle w:val="Porat"/>
            <w:rPr>
              <w:sz w:val="20"/>
            </w:rPr>
          </w:pPr>
        </w:p>
      </w:tc>
      <w:tc>
        <w:tcPr>
          <w:tcW w:w="2880" w:type="dxa"/>
          <w:vAlign w:val="bottom"/>
        </w:tcPr>
        <w:p w14:paraId="123EE9F3" w14:textId="77777777" w:rsidR="00F4671A" w:rsidRPr="00840630" w:rsidRDefault="00F4671A" w:rsidP="00467D32">
          <w:pPr>
            <w:pStyle w:val="Porat"/>
            <w:rPr>
              <w:sz w:val="20"/>
            </w:rPr>
          </w:pPr>
        </w:p>
      </w:tc>
      <w:tc>
        <w:tcPr>
          <w:tcW w:w="2081" w:type="dxa"/>
        </w:tcPr>
        <w:p w14:paraId="12A1D8C9" w14:textId="77777777" w:rsidR="00F4671A" w:rsidRPr="00BB3E4F" w:rsidRDefault="00F4671A" w:rsidP="00467D32">
          <w:pPr>
            <w:pStyle w:val="Porat"/>
            <w:jc w:val="right"/>
            <w:rPr>
              <w:sz w:val="8"/>
              <w:szCs w:val="8"/>
            </w:rPr>
          </w:pPr>
        </w:p>
        <w:p w14:paraId="660651C3" w14:textId="77777777" w:rsidR="00F4671A" w:rsidRPr="00840630" w:rsidRDefault="00F4671A" w:rsidP="00467D32">
          <w:pPr>
            <w:pStyle w:val="Porat"/>
            <w:jc w:val="right"/>
            <w:rPr>
              <w:sz w:val="20"/>
            </w:rPr>
          </w:pPr>
        </w:p>
      </w:tc>
    </w:tr>
  </w:tbl>
  <w:p w14:paraId="6E33ECFB" w14:textId="77777777" w:rsidR="00F4671A" w:rsidRPr="00CA3ED2" w:rsidRDefault="00F4671A" w:rsidP="00A8258B">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D44B0" w14:textId="77777777" w:rsidR="00426918" w:rsidRDefault="00426918">
      <w:r>
        <w:separator/>
      </w:r>
    </w:p>
  </w:footnote>
  <w:footnote w:type="continuationSeparator" w:id="0">
    <w:p w14:paraId="5872977E" w14:textId="77777777" w:rsidR="00426918" w:rsidRDefault="00426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0343F"/>
    <w:multiLevelType w:val="hybridMultilevel"/>
    <w:tmpl w:val="DBC0D774"/>
    <w:lvl w:ilvl="0" w:tplc="F6E2C7A0">
      <w:numFmt w:val="bullet"/>
      <w:lvlText w:val=""/>
      <w:lvlJc w:val="left"/>
      <w:pPr>
        <w:ind w:left="1146" w:hanging="360"/>
      </w:pPr>
      <w:rPr>
        <w:rFonts w:ascii="Symbol" w:eastAsia="Times New Roman" w:hAnsi="Symbol" w:cs="Times New Roman"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 w15:restartNumberingAfterBreak="0">
    <w:nsid w:val="12050A6F"/>
    <w:multiLevelType w:val="hybridMultilevel"/>
    <w:tmpl w:val="C82CF3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8A763D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6D26EE"/>
    <w:multiLevelType w:val="hybridMultilevel"/>
    <w:tmpl w:val="562665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627006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C2977C4"/>
    <w:multiLevelType w:val="multilevel"/>
    <w:tmpl w:val="9EEC29A8"/>
    <w:lvl w:ilvl="0">
      <w:start w:val="1"/>
      <w:numFmt w:val="decimal"/>
      <w:lvlText w:val="%1."/>
      <w:lvlJc w:val="left"/>
      <w:pPr>
        <w:ind w:left="2175" w:hanging="615"/>
      </w:pPr>
      <w:rPr>
        <w:rFonts w:hint="default"/>
      </w:rPr>
    </w:lvl>
    <w:lvl w:ilvl="1">
      <w:start w:val="1"/>
      <w:numFmt w:val="decimal"/>
      <w:isLgl/>
      <w:lvlText w:val="%1.%2."/>
      <w:lvlJc w:val="left"/>
      <w:pPr>
        <w:ind w:left="3022" w:hanging="480"/>
      </w:pPr>
      <w:rPr>
        <w:rFonts w:hint="default"/>
      </w:rPr>
    </w:lvl>
    <w:lvl w:ilvl="2">
      <w:start w:val="1"/>
      <w:numFmt w:val="decimal"/>
      <w:isLgl/>
      <w:lvlText w:val="%1.%2.%3."/>
      <w:lvlJc w:val="left"/>
      <w:pPr>
        <w:ind w:left="269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6" w15:restartNumberingAfterBreak="0">
    <w:nsid w:val="60450D42"/>
    <w:multiLevelType w:val="hybridMultilevel"/>
    <w:tmpl w:val="81C616E2"/>
    <w:lvl w:ilvl="0" w:tplc="0427000F">
      <w:start w:val="1"/>
      <w:numFmt w:val="decimal"/>
      <w:lvlText w:val="%1."/>
      <w:lvlJc w:val="left"/>
      <w:pPr>
        <w:ind w:left="1996"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7" w15:restartNumberingAfterBreak="0">
    <w:nsid w:val="62430092"/>
    <w:multiLevelType w:val="multilevel"/>
    <w:tmpl w:val="0427001F"/>
    <w:lvl w:ilvl="0">
      <w:start w:val="1"/>
      <w:numFmt w:val="decimal"/>
      <w:lvlText w:val="%1."/>
      <w:lvlJc w:val="left"/>
      <w:pPr>
        <w:ind w:left="192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EB9063C"/>
    <w:multiLevelType w:val="hybridMultilevel"/>
    <w:tmpl w:val="45DC62BC"/>
    <w:lvl w:ilvl="0" w:tplc="3B1C1AB8">
      <w:numFmt w:val="bullet"/>
      <w:lvlText w:val="*"/>
      <w:lvlJc w:val="left"/>
      <w:pPr>
        <w:ind w:left="786"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3F6087B"/>
    <w:multiLevelType w:val="hybridMultilevel"/>
    <w:tmpl w:val="D6DC74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7D87819"/>
    <w:multiLevelType w:val="hybridMultilevel"/>
    <w:tmpl w:val="E840A4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7EB9553F"/>
    <w:multiLevelType w:val="multilevel"/>
    <w:tmpl w:val="6CC07814"/>
    <w:lvl w:ilvl="0">
      <w:start w:val="1"/>
      <w:numFmt w:val="decimal"/>
      <w:lvlText w:val="%1)"/>
      <w:lvlJc w:val="left"/>
      <w:pPr>
        <w:ind w:left="3167" w:hanging="615"/>
      </w:pPr>
      <w:rPr>
        <w:rFonts w:hint="default"/>
      </w:rPr>
    </w:lvl>
    <w:lvl w:ilvl="1">
      <w:start w:val="1"/>
      <w:numFmt w:val="decimal"/>
      <w:isLgl/>
      <w:lvlText w:val="%1.%2."/>
      <w:lvlJc w:val="left"/>
      <w:pPr>
        <w:ind w:left="4439" w:hanging="480"/>
      </w:pPr>
      <w:rPr>
        <w:rFonts w:hint="default"/>
      </w:rPr>
    </w:lvl>
    <w:lvl w:ilvl="2">
      <w:start w:val="1"/>
      <w:numFmt w:val="decimal"/>
      <w:isLgl/>
      <w:lvlText w:val="%1.%2.%3."/>
      <w:lvlJc w:val="left"/>
      <w:pPr>
        <w:ind w:left="411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num w:numId="1" w16cid:durableId="962081783">
    <w:abstractNumId w:val="5"/>
  </w:num>
  <w:num w:numId="2" w16cid:durableId="757289938">
    <w:abstractNumId w:val="3"/>
  </w:num>
  <w:num w:numId="3" w16cid:durableId="2047757891">
    <w:abstractNumId w:val="8"/>
  </w:num>
  <w:num w:numId="4" w16cid:durableId="656343719">
    <w:abstractNumId w:val="0"/>
  </w:num>
  <w:num w:numId="5" w16cid:durableId="1673872833">
    <w:abstractNumId w:val="4"/>
  </w:num>
  <w:num w:numId="6" w16cid:durableId="1025448133">
    <w:abstractNumId w:val="9"/>
  </w:num>
  <w:num w:numId="7" w16cid:durableId="210196861">
    <w:abstractNumId w:val="1"/>
  </w:num>
  <w:num w:numId="8" w16cid:durableId="149754806">
    <w:abstractNumId w:val="7"/>
  </w:num>
  <w:num w:numId="9" w16cid:durableId="1196307808">
    <w:abstractNumId w:val="6"/>
  </w:num>
  <w:num w:numId="10" w16cid:durableId="930433332">
    <w:abstractNumId w:val="2"/>
  </w:num>
  <w:num w:numId="11" w16cid:durableId="571161444">
    <w:abstractNumId w:val="11"/>
  </w:num>
  <w:num w:numId="12" w16cid:durableId="3878077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A9"/>
    <w:rsid w:val="000067D1"/>
    <w:rsid w:val="00006DEE"/>
    <w:rsid w:val="00012CF9"/>
    <w:rsid w:val="00023126"/>
    <w:rsid w:val="00024A34"/>
    <w:rsid w:val="00034C1B"/>
    <w:rsid w:val="000356D7"/>
    <w:rsid w:val="00041020"/>
    <w:rsid w:val="000439DC"/>
    <w:rsid w:val="000501C3"/>
    <w:rsid w:val="00051089"/>
    <w:rsid w:val="00051894"/>
    <w:rsid w:val="000654CB"/>
    <w:rsid w:val="00067721"/>
    <w:rsid w:val="000756CC"/>
    <w:rsid w:val="00080B09"/>
    <w:rsid w:val="00085186"/>
    <w:rsid w:val="00087384"/>
    <w:rsid w:val="0008791D"/>
    <w:rsid w:val="000910F2"/>
    <w:rsid w:val="00093AFF"/>
    <w:rsid w:val="000A0DC4"/>
    <w:rsid w:val="000B0745"/>
    <w:rsid w:val="000B3276"/>
    <w:rsid w:val="000B4F9F"/>
    <w:rsid w:val="000B650A"/>
    <w:rsid w:val="000C03F2"/>
    <w:rsid w:val="000C0E95"/>
    <w:rsid w:val="000C5233"/>
    <w:rsid w:val="000C5F05"/>
    <w:rsid w:val="000C6683"/>
    <w:rsid w:val="000C68D9"/>
    <w:rsid w:val="000D10BB"/>
    <w:rsid w:val="000D1BFE"/>
    <w:rsid w:val="000D253C"/>
    <w:rsid w:val="000E0964"/>
    <w:rsid w:val="000E13DC"/>
    <w:rsid w:val="000E5A4F"/>
    <w:rsid w:val="000E65E5"/>
    <w:rsid w:val="000E77FF"/>
    <w:rsid w:val="000F1F1A"/>
    <w:rsid w:val="000F3404"/>
    <w:rsid w:val="000F3CD8"/>
    <w:rsid w:val="000F4E9A"/>
    <w:rsid w:val="000F5773"/>
    <w:rsid w:val="000F739E"/>
    <w:rsid w:val="000F7647"/>
    <w:rsid w:val="000F7D9E"/>
    <w:rsid w:val="001100D1"/>
    <w:rsid w:val="001111D1"/>
    <w:rsid w:val="00112F3F"/>
    <w:rsid w:val="001130BF"/>
    <w:rsid w:val="0011523D"/>
    <w:rsid w:val="001231CF"/>
    <w:rsid w:val="00123B5F"/>
    <w:rsid w:val="00123CAD"/>
    <w:rsid w:val="001327C5"/>
    <w:rsid w:val="00133292"/>
    <w:rsid w:val="00134876"/>
    <w:rsid w:val="00134C05"/>
    <w:rsid w:val="001427B7"/>
    <w:rsid w:val="001453F8"/>
    <w:rsid w:val="00145695"/>
    <w:rsid w:val="001510B6"/>
    <w:rsid w:val="00153450"/>
    <w:rsid w:val="00153FBB"/>
    <w:rsid w:val="00160A8F"/>
    <w:rsid w:val="00162A60"/>
    <w:rsid w:val="00165627"/>
    <w:rsid w:val="0016670B"/>
    <w:rsid w:val="00171CEF"/>
    <w:rsid w:val="00173B12"/>
    <w:rsid w:val="00175A8D"/>
    <w:rsid w:val="00175EE0"/>
    <w:rsid w:val="00176BD7"/>
    <w:rsid w:val="00177FCC"/>
    <w:rsid w:val="00183AAD"/>
    <w:rsid w:val="00183AD0"/>
    <w:rsid w:val="001846FC"/>
    <w:rsid w:val="001852BA"/>
    <w:rsid w:val="001863A0"/>
    <w:rsid w:val="001932ED"/>
    <w:rsid w:val="00195F63"/>
    <w:rsid w:val="001A035B"/>
    <w:rsid w:val="001A6DB6"/>
    <w:rsid w:val="001A7F21"/>
    <w:rsid w:val="001B211F"/>
    <w:rsid w:val="001B3E7F"/>
    <w:rsid w:val="001B7113"/>
    <w:rsid w:val="001C4B4D"/>
    <w:rsid w:val="001D0D34"/>
    <w:rsid w:val="001D0EC5"/>
    <w:rsid w:val="001D10B9"/>
    <w:rsid w:val="001D17DB"/>
    <w:rsid w:val="001D2E15"/>
    <w:rsid w:val="001D428B"/>
    <w:rsid w:val="001D5419"/>
    <w:rsid w:val="001D6CEE"/>
    <w:rsid w:val="001E1D5E"/>
    <w:rsid w:val="001E760B"/>
    <w:rsid w:val="0020315A"/>
    <w:rsid w:val="00205A88"/>
    <w:rsid w:val="00211369"/>
    <w:rsid w:val="00211F5E"/>
    <w:rsid w:val="00212903"/>
    <w:rsid w:val="0021298D"/>
    <w:rsid w:val="00212D8E"/>
    <w:rsid w:val="00213408"/>
    <w:rsid w:val="002172A4"/>
    <w:rsid w:val="00220796"/>
    <w:rsid w:val="00224964"/>
    <w:rsid w:val="0022634D"/>
    <w:rsid w:val="00226FF3"/>
    <w:rsid w:val="00227321"/>
    <w:rsid w:val="00230E73"/>
    <w:rsid w:val="00233E7A"/>
    <w:rsid w:val="0023642E"/>
    <w:rsid w:val="00236A02"/>
    <w:rsid w:val="0024015E"/>
    <w:rsid w:val="00240938"/>
    <w:rsid w:val="00240C87"/>
    <w:rsid w:val="00241A31"/>
    <w:rsid w:val="0024645D"/>
    <w:rsid w:val="00254077"/>
    <w:rsid w:val="00257E5B"/>
    <w:rsid w:val="00257EC7"/>
    <w:rsid w:val="002634EE"/>
    <w:rsid w:val="002650F1"/>
    <w:rsid w:val="002652F4"/>
    <w:rsid w:val="002678B4"/>
    <w:rsid w:val="002717C2"/>
    <w:rsid w:val="00272F47"/>
    <w:rsid w:val="00273046"/>
    <w:rsid w:val="00274072"/>
    <w:rsid w:val="00277CE0"/>
    <w:rsid w:val="00280E0C"/>
    <w:rsid w:val="00282CA9"/>
    <w:rsid w:val="00286542"/>
    <w:rsid w:val="00286E95"/>
    <w:rsid w:val="0029278A"/>
    <w:rsid w:val="0029346F"/>
    <w:rsid w:val="00293802"/>
    <w:rsid w:val="0029450F"/>
    <w:rsid w:val="002A03D0"/>
    <w:rsid w:val="002A49A8"/>
    <w:rsid w:val="002A4E30"/>
    <w:rsid w:val="002A59E0"/>
    <w:rsid w:val="002B063F"/>
    <w:rsid w:val="002B16F3"/>
    <w:rsid w:val="002B457B"/>
    <w:rsid w:val="002B649B"/>
    <w:rsid w:val="002B7F60"/>
    <w:rsid w:val="002C0AEB"/>
    <w:rsid w:val="002C184E"/>
    <w:rsid w:val="002D05F5"/>
    <w:rsid w:val="002D5233"/>
    <w:rsid w:val="002D746C"/>
    <w:rsid w:val="002E1A63"/>
    <w:rsid w:val="002E3EBD"/>
    <w:rsid w:val="002F144C"/>
    <w:rsid w:val="002F2C4E"/>
    <w:rsid w:val="002F2E5A"/>
    <w:rsid w:val="00305B11"/>
    <w:rsid w:val="00306171"/>
    <w:rsid w:val="00306875"/>
    <w:rsid w:val="00317312"/>
    <w:rsid w:val="00321B11"/>
    <w:rsid w:val="00331358"/>
    <w:rsid w:val="00333601"/>
    <w:rsid w:val="00335861"/>
    <w:rsid w:val="00336983"/>
    <w:rsid w:val="00342E15"/>
    <w:rsid w:val="00344B4D"/>
    <w:rsid w:val="00352BA3"/>
    <w:rsid w:val="00354C45"/>
    <w:rsid w:val="003552F5"/>
    <w:rsid w:val="00355C28"/>
    <w:rsid w:val="00356CE2"/>
    <w:rsid w:val="00362D7A"/>
    <w:rsid w:val="00367E2F"/>
    <w:rsid w:val="00383D1B"/>
    <w:rsid w:val="00384453"/>
    <w:rsid w:val="00385F3B"/>
    <w:rsid w:val="00387438"/>
    <w:rsid w:val="003905D3"/>
    <w:rsid w:val="003930E3"/>
    <w:rsid w:val="003A4642"/>
    <w:rsid w:val="003A500E"/>
    <w:rsid w:val="003A5891"/>
    <w:rsid w:val="003C32B1"/>
    <w:rsid w:val="003C4D7B"/>
    <w:rsid w:val="003C6BDB"/>
    <w:rsid w:val="003C77BB"/>
    <w:rsid w:val="003C79C1"/>
    <w:rsid w:val="003E44D4"/>
    <w:rsid w:val="003E7878"/>
    <w:rsid w:val="003E7913"/>
    <w:rsid w:val="003E7BE8"/>
    <w:rsid w:val="003F24F7"/>
    <w:rsid w:val="003F70E4"/>
    <w:rsid w:val="00403AFA"/>
    <w:rsid w:val="00404CEE"/>
    <w:rsid w:val="00406526"/>
    <w:rsid w:val="00416D66"/>
    <w:rsid w:val="00420CF8"/>
    <w:rsid w:val="00426918"/>
    <w:rsid w:val="00434F82"/>
    <w:rsid w:val="004358F4"/>
    <w:rsid w:val="00435E68"/>
    <w:rsid w:val="00442D75"/>
    <w:rsid w:val="004455B4"/>
    <w:rsid w:val="0044613F"/>
    <w:rsid w:val="00447373"/>
    <w:rsid w:val="0044758D"/>
    <w:rsid w:val="004505A4"/>
    <w:rsid w:val="004505DD"/>
    <w:rsid w:val="00450982"/>
    <w:rsid w:val="00452E0D"/>
    <w:rsid w:val="004540BD"/>
    <w:rsid w:val="00454CBE"/>
    <w:rsid w:val="004607C0"/>
    <w:rsid w:val="00461EAC"/>
    <w:rsid w:val="004622A2"/>
    <w:rsid w:val="00462CA9"/>
    <w:rsid w:val="00463254"/>
    <w:rsid w:val="00463459"/>
    <w:rsid w:val="00464098"/>
    <w:rsid w:val="00465B0E"/>
    <w:rsid w:val="00471EFE"/>
    <w:rsid w:val="0047526E"/>
    <w:rsid w:val="00476D9E"/>
    <w:rsid w:val="00481C99"/>
    <w:rsid w:val="004911EA"/>
    <w:rsid w:val="0049233A"/>
    <w:rsid w:val="004962A9"/>
    <w:rsid w:val="00496B5F"/>
    <w:rsid w:val="004A5E8A"/>
    <w:rsid w:val="004B155F"/>
    <w:rsid w:val="004B1E5C"/>
    <w:rsid w:val="004B2840"/>
    <w:rsid w:val="004B5B82"/>
    <w:rsid w:val="004C3836"/>
    <w:rsid w:val="004C4B8F"/>
    <w:rsid w:val="004C76B8"/>
    <w:rsid w:val="004D1A4F"/>
    <w:rsid w:val="004D1F0B"/>
    <w:rsid w:val="004D2C97"/>
    <w:rsid w:val="004D4A9A"/>
    <w:rsid w:val="004D5F8F"/>
    <w:rsid w:val="004D7610"/>
    <w:rsid w:val="004E51A7"/>
    <w:rsid w:val="004E5B7C"/>
    <w:rsid w:val="004F0611"/>
    <w:rsid w:val="004F13AB"/>
    <w:rsid w:val="004F1EAF"/>
    <w:rsid w:val="004F24AF"/>
    <w:rsid w:val="005049D7"/>
    <w:rsid w:val="00511B39"/>
    <w:rsid w:val="00511DE6"/>
    <w:rsid w:val="005129FB"/>
    <w:rsid w:val="00515DA4"/>
    <w:rsid w:val="00517BC6"/>
    <w:rsid w:val="00520F7D"/>
    <w:rsid w:val="00522E07"/>
    <w:rsid w:val="00523AF7"/>
    <w:rsid w:val="005252E8"/>
    <w:rsid w:val="00531D86"/>
    <w:rsid w:val="00533FC0"/>
    <w:rsid w:val="005366B1"/>
    <w:rsid w:val="00536ADD"/>
    <w:rsid w:val="005371D2"/>
    <w:rsid w:val="005426ED"/>
    <w:rsid w:val="0054522D"/>
    <w:rsid w:val="00554783"/>
    <w:rsid w:val="00557EBE"/>
    <w:rsid w:val="00563793"/>
    <w:rsid w:val="0057287A"/>
    <w:rsid w:val="00574A93"/>
    <w:rsid w:val="005754BB"/>
    <w:rsid w:val="00576289"/>
    <w:rsid w:val="00581DEC"/>
    <w:rsid w:val="00583CA3"/>
    <w:rsid w:val="00584F24"/>
    <w:rsid w:val="00585B79"/>
    <w:rsid w:val="00586AA6"/>
    <w:rsid w:val="00594A6A"/>
    <w:rsid w:val="005A1404"/>
    <w:rsid w:val="005A36BE"/>
    <w:rsid w:val="005A5D66"/>
    <w:rsid w:val="005A771A"/>
    <w:rsid w:val="005B2395"/>
    <w:rsid w:val="005B348F"/>
    <w:rsid w:val="005C1CB1"/>
    <w:rsid w:val="005C2ECE"/>
    <w:rsid w:val="005C7856"/>
    <w:rsid w:val="005D0AAF"/>
    <w:rsid w:val="005D51B5"/>
    <w:rsid w:val="005E3C04"/>
    <w:rsid w:val="005F4A2E"/>
    <w:rsid w:val="00600999"/>
    <w:rsid w:val="00607FBB"/>
    <w:rsid w:val="00613513"/>
    <w:rsid w:val="00614E83"/>
    <w:rsid w:val="0061565B"/>
    <w:rsid w:val="00616A8D"/>
    <w:rsid w:val="00617375"/>
    <w:rsid w:val="006205CA"/>
    <w:rsid w:val="00620D5E"/>
    <w:rsid w:val="00621555"/>
    <w:rsid w:val="006272F0"/>
    <w:rsid w:val="00631E19"/>
    <w:rsid w:val="00634235"/>
    <w:rsid w:val="00634682"/>
    <w:rsid w:val="006430DD"/>
    <w:rsid w:val="00647256"/>
    <w:rsid w:val="00651CD8"/>
    <w:rsid w:val="00654315"/>
    <w:rsid w:val="0065557D"/>
    <w:rsid w:val="00662409"/>
    <w:rsid w:val="006742F0"/>
    <w:rsid w:val="00680DF6"/>
    <w:rsid w:val="00682EC0"/>
    <w:rsid w:val="00683F1E"/>
    <w:rsid w:val="00690EB6"/>
    <w:rsid w:val="00695B21"/>
    <w:rsid w:val="006A0D0A"/>
    <w:rsid w:val="006A60F9"/>
    <w:rsid w:val="006B164E"/>
    <w:rsid w:val="006B286F"/>
    <w:rsid w:val="006B2A39"/>
    <w:rsid w:val="006B45C7"/>
    <w:rsid w:val="006B4EA6"/>
    <w:rsid w:val="006B683A"/>
    <w:rsid w:val="006C11B1"/>
    <w:rsid w:val="006C516D"/>
    <w:rsid w:val="006C5F3B"/>
    <w:rsid w:val="006D3229"/>
    <w:rsid w:val="006D4D99"/>
    <w:rsid w:val="006D728E"/>
    <w:rsid w:val="006D7BB9"/>
    <w:rsid w:val="006E1FE2"/>
    <w:rsid w:val="006F0C0A"/>
    <w:rsid w:val="006F0E08"/>
    <w:rsid w:val="007023A3"/>
    <w:rsid w:val="0070692B"/>
    <w:rsid w:val="00712E6A"/>
    <w:rsid w:val="00714A0E"/>
    <w:rsid w:val="00726749"/>
    <w:rsid w:val="00733343"/>
    <w:rsid w:val="00733374"/>
    <w:rsid w:val="007337C2"/>
    <w:rsid w:val="007370A2"/>
    <w:rsid w:val="00741B83"/>
    <w:rsid w:val="00743A9D"/>
    <w:rsid w:val="0074463E"/>
    <w:rsid w:val="00744D36"/>
    <w:rsid w:val="007507DA"/>
    <w:rsid w:val="00750DE8"/>
    <w:rsid w:val="007526E8"/>
    <w:rsid w:val="0075488E"/>
    <w:rsid w:val="00754E01"/>
    <w:rsid w:val="00760D38"/>
    <w:rsid w:val="00760F92"/>
    <w:rsid w:val="00763E8D"/>
    <w:rsid w:val="007650F7"/>
    <w:rsid w:val="007656E7"/>
    <w:rsid w:val="00766644"/>
    <w:rsid w:val="00766E49"/>
    <w:rsid w:val="00767A80"/>
    <w:rsid w:val="0077030A"/>
    <w:rsid w:val="00772505"/>
    <w:rsid w:val="0077631C"/>
    <w:rsid w:val="007833B1"/>
    <w:rsid w:val="0078720B"/>
    <w:rsid w:val="0079235A"/>
    <w:rsid w:val="00796E1F"/>
    <w:rsid w:val="007A0C9B"/>
    <w:rsid w:val="007A2C25"/>
    <w:rsid w:val="007A65AF"/>
    <w:rsid w:val="007A69C5"/>
    <w:rsid w:val="007B4F07"/>
    <w:rsid w:val="007C084C"/>
    <w:rsid w:val="007C66A0"/>
    <w:rsid w:val="007D4BAA"/>
    <w:rsid w:val="007D4FAC"/>
    <w:rsid w:val="007D638F"/>
    <w:rsid w:val="007E1EE8"/>
    <w:rsid w:val="007E215B"/>
    <w:rsid w:val="007E7F25"/>
    <w:rsid w:val="007F133D"/>
    <w:rsid w:val="008028AC"/>
    <w:rsid w:val="00806B64"/>
    <w:rsid w:val="008078EF"/>
    <w:rsid w:val="008129F4"/>
    <w:rsid w:val="00814F34"/>
    <w:rsid w:val="00815346"/>
    <w:rsid w:val="008351A5"/>
    <w:rsid w:val="008368D3"/>
    <w:rsid w:val="00850A6D"/>
    <w:rsid w:val="00856552"/>
    <w:rsid w:val="00857AF1"/>
    <w:rsid w:val="0086208C"/>
    <w:rsid w:val="00863439"/>
    <w:rsid w:val="00863BF7"/>
    <w:rsid w:val="00866520"/>
    <w:rsid w:val="008672D6"/>
    <w:rsid w:val="00872C7C"/>
    <w:rsid w:val="00874577"/>
    <w:rsid w:val="00874C71"/>
    <w:rsid w:val="00876E95"/>
    <w:rsid w:val="00880B9A"/>
    <w:rsid w:val="00890F08"/>
    <w:rsid w:val="00892393"/>
    <w:rsid w:val="008A0799"/>
    <w:rsid w:val="008A0E50"/>
    <w:rsid w:val="008A27F6"/>
    <w:rsid w:val="008A4B84"/>
    <w:rsid w:val="008A61C6"/>
    <w:rsid w:val="008A777A"/>
    <w:rsid w:val="008A7B39"/>
    <w:rsid w:val="008B252E"/>
    <w:rsid w:val="008B3E9D"/>
    <w:rsid w:val="008B404D"/>
    <w:rsid w:val="008B66FA"/>
    <w:rsid w:val="008C2CB6"/>
    <w:rsid w:val="008C6424"/>
    <w:rsid w:val="008D4C12"/>
    <w:rsid w:val="008D7EE3"/>
    <w:rsid w:val="008E358B"/>
    <w:rsid w:val="008F0438"/>
    <w:rsid w:val="008F4B8C"/>
    <w:rsid w:val="008F5661"/>
    <w:rsid w:val="008F64B0"/>
    <w:rsid w:val="008F7D22"/>
    <w:rsid w:val="008F7EDE"/>
    <w:rsid w:val="009066EA"/>
    <w:rsid w:val="00907E31"/>
    <w:rsid w:val="009113EE"/>
    <w:rsid w:val="00912AFC"/>
    <w:rsid w:val="00912FEB"/>
    <w:rsid w:val="009134AA"/>
    <w:rsid w:val="00921DD5"/>
    <w:rsid w:val="009232C0"/>
    <w:rsid w:val="009312D2"/>
    <w:rsid w:val="0094753D"/>
    <w:rsid w:val="00951BFA"/>
    <w:rsid w:val="0095286A"/>
    <w:rsid w:val="00956314"/>
    <w:rsid w:val="00967281"/>
    <w:rsid w:val="00970BBF"/>
    <w:rsid w:val="00973302"/>
    <w:rsid w:val="00975E8A"/>
    <w:rsid w:val="009803B4"/>
    <w:rsid w:val="00982D94"/>
    <w:rsid w:val="009909C3"/>
    <w:rsid w:val="00990E09"/>
    <w:rsid w:val="00993D5E"/>
    <w:rsid w:val="00996ECA"/>
    <w:rsid w:val="009A3EF2"/>
    <w:rsid w:val="009A4115"/>
    <w:rsid w:val="009A530B"/>
    <w:rsid w:val="009A57A1"/>
    <w:rsid w:val="009A6D8A"/>
    <w:rsid w:val="009A726F"/>
    <w:rsid w:val="009B0406"/>
    <w:rsid w:val="009B12C3"/>
    <w:rsid w:val="009B1AC2"/>
    <w:rsid w:val="009B48CE"/>
    <w:rsid w:val="009B71E8"/>
    <w:rsid w:val="009C0E95"/>
    <w:rsid w:val="009C1DED"/>
    <w:rsid w:val="009C26F7"/>
    <w:rsid w:val="009C2F6C"/>
    <w:rsid w:val="009C4674"/>
    <w:rsid w:val="009C5084"/>
    <w:rsid w:val="009C5663"/>
    <w:rsid w:val="009D17E0"/>
    <w:rsid w:val="009D1C9D"/>
    <w:rsid w:val="009D2922"/>
    <w:rsid w:val="009E0992"/>
    <w:rsid w:val="009E31BA"/>
    <w:rsid w:val="009E38B8"/>
    <w:rsid w:val="009F0794"/>
    <w:rsid w:val="009F3538"/>
    <w:rsid w:val="009F7A9A"/>
    <w:rsid w:val="00A02B0C"/>
    <w:rsid w:val="00A03615"/>
    <w:rsid w:val="00A03E83"/>
    <w:rsid w:val="00A119F4"/>
    <w:rsid w:val="00A12571"/>
    <w:rsid w:val="00A135FB"/>
    <w:rsid w:val="00A15C3A"/>
    <w:rsid w:val="00A177B2"/>
    <w:rsid w:val="00A302F4"/>
    <w:rsid w:val="00A31987"/>
    <w:rsid w:val="00A33B6B"/>
    <w:rsid w:val="00A3407E"/>
    <w:rsid w:val="00A3759A"/>
    <w:rsid w:val="00A4247A"/>
    <w:rsid w:val="00A42700"/>
    <w:rsid w:val="00A4415A"/>
    <w:rsid w:val="00A56F5A"/>
    <w:rsid w:val="00A60058"/>
    <w:rsid w:val="00A625EB"/>
    <w:rsid w:val="00A63F24"/>
    <w:rsid w:val="00A6472A"/>
    <w:rsid w:val="00A658E4"/>
    <w:rsid w:val="00A66232"/>
    <w:rsid w:val="00A6666F"/>
    <w:rsid w:val="00A73007"/>
    <w:rsid w:val="00A756E1"/>
    <w:rsid w:val="00A7648B"/>
    <w:rsid w:val="00A8235E"/>
    <w:rsid w:val="00A82512"/>
    <w:rsid w:val="00A8505D"/>
    <w:rsid w:val="00A85B5F"/>
    <w:rsid w:val="00A867B4"/>
    <w:rsid w:val="00A87987"/>
    <w:rsid w:val="00A87B7B"/>
    <w:rsid w:val="00AA4206"/>
    <w:rsid w:val="00AA4209"/>
    <w:rsid w:val="00AA497A"/>
    <w:rsid w:val="00AB3AE1"/>
    <w:rsid w:val="00AB6314"/>
    <w:rsid w:val="00AB6E2B"/>
    <w:rsid w:val="00AB71C0"/>
    <w:rsid w:val="00AC0552"/>
    <w:rsid w:val="00AC1E66"/>
    <w:rsid w:val="00AC29DD"/>
    <w:rsid w:val="00AC2F50"/>
    <w:rsid w:val="00AC64E3"/>
    <w:rsid w:val="00AD2837"/>
    <w:rsid w:val="00AD2E3E"/>
    <w:rsid w:val="00AD34D2"/>
    <w:rsid w:val="00AD3776"/>
    <w:rsid w:val="00AD4B27"/>
    <w:rsid w:val="00AD55EC"/>
    <w:rsid w:val="00AD60A2"/>
    <w:rsid w:val="00AE1EDD"/>
    <w:rsid w:val="00AE280A"/>
    <w:rsid w:val="00AE3087"/>
    <w:rsid w:val="00AE3614"/>
    <w:rsid w:val="00AF0071"/>
    <w:rsid w:val="00AF7559"/>
    <w:rsid w:val="00B0424A"/>
    <w:rsid w:val="00B0493E"/>
    <w:rsid w:val="00B05A6E"/>
    <w:rsid w:val="00B07E34"/>
    <w:rsid w:val="00B12253"/>
    <w:rsid w:val="00B13FB1"/>
    <w:rsid w:val="00B14AFB"/>
    <w:rsid w:val="00B17E14"/>
    <w:rsid w:val="00B17EC7"/>
    <w:rsid w:val="00B221B4"/>
    <w:rsid w:val="00B24234"/>
    <w:rsid w:val="00B25641"/>
    <w:rsid w:val="00B26E3A"/>
    <w:rsid w:val="00B279E2"/>
    <w:rsid w:val="00B33FCF"/>
    <w:rsid w:val="00B34C4C"/>
    <w:rsid w:val="00B40A4D"/>
    <w:rsid w:val="00B40BE0"/>
    <w:rsid w:val="00B41D67"/>
    <w:rsid w:val="00B423C9"/>
    <w:rsid w:val="00B46F92"/>
    <w:rsid w:val="00B4725A"/>
    <w:rsid w:val="00B554C5"/>
    <w:rsid w:val="00B6288D"/>
    <w:rsid w:val="00B67075"/>
    <w:rsid w:val="00B713E9"/>
    <w:rsid w:val="00B76EB9"/>
    <w:rsid w:val="00B7734D"/>
    <w:rsid w:val="00B855D5"/>
    <w:rsid w:val="00B91241"/>
    <w:rsid w:val="00B918BE"/>
    <w:rsid w:val="00B919A5"/>
    <w:rsid w:val="00B92B71"/>
    <w:rsid w:val="00B96121"/>
    <w:rsid w:val="00B96F03"/>
    <w:rsid w:val="00BA10CE"/>
    <w:rsid w:val="00BA2F0F"/>
    <w:rsid w:val="00BA44EB"/>
    <w:rsid w:val="00BA4DFE"/>
    <w:rsid w:val="00BA6A27"/>
    <w:rsid w:val="00BB134B"/>
    <w:rsid w:val="00BB5805"/>
    <w:rsid w:val="00BC38EF"/>
    <w:rsid w:val="00BC57CA"/>
    <w:rsid w:val="00BC7BF9"/>
    <w:rsid w:val="00BD1210"/>
    <w:rsid w:val="00BD44A5"/>
    <w:rsid w:val="00BD6C53"/>
    <w:rsid w:val="00BE01D8"/>
    <w:rsid w:val="00BE14F1"/>
    <w:rsid w:val="00BE1EFB"/>
    <w:rsid w:val="00BE3DFE"/>
    <w:rsid w:val="00BE4387"/>
    <w:rsid w:val="00BE779A"/>
    <w:rsid w:val="00BF30BB"/>
    <w:rsid w:val="00C0098C"/>
    <w:rsid w:val="00C014B8"/>
    <w:rsid w:val="00C02C07"/>
    <w:rsid w:val="00C02CE0"/>
    <w:rsid w:val="00C03D12"/>
    <w:rsid w:val="00C0530E"/>
    <w:rsid w:val="00C14C32"/>
    <w:rsid w:val="00C22DCD"/>
    <w:rsid w:val="00C23976"/>
    <w:rsid w:val="00C312F2"/>
    <w:rsid w:val="00C338B2"/>
    <w:rsid w:val="00C41272"/>
    <w:rsid w:val="00C456BE"/>
    <w:rsid w:val="00C47B33"/>
    <w:rsid w:val="00C54B62"/>
    <w:rsid w:val="00C55BBF"/>
    <w:rsid w:val="00C56E2E"/>
    <w:rsid w:val="00C605A0"/>
    <w:rsid w:val="00C60E72"/>
    <w:rsid w:val="00C6156B"/>
    <w:rsid w:val="00C646CA"/>
    <w:rsid w:val="00C67603"/>
    <w:rsid w:val="00C67B48"/>
    <w:rsid w:val="00C7055E"/>
    <w:rsid w:val="00C72D0C"/>
    <w:rsid w:val="00C8034E"/>
    <w:rsid w:val="00C82D5D"/>
    <w:rsid w:val="00C84216"/>
    <w:rsid w:val="00C871C0"/>
    <w:rsid w:val="00C905AA"/>
    <w:rsid w:val="00C9464E"/>
    <w:rsid w:val="00C95772"/>
    <w:rsid w:val="00C965E4"/>
    <w:rsid w:val="00C97496"/>
    <w:rsid w:val="00C97713"/>
    <w:rsid w:val="00CA0666"/>
    <w:rsid w:val="00CA3656"/>
    <w:rsid w:val="00CB0ECC"/>
    <w:rsid w:val="00CB17D1"/>
    <w:rsid w:val="00CB1A62"/>
    <w:rsid w:val="00CB3717"/>
    <w:rsid w:val="00CB4234"/>
    <w:rsid w:val="00CB4654"/>
    <w:rsid w:val="00CB4952"/>
    <w:rsid w:val="00CB6328"/>
    <w:rsid w:val="00CC547F"/>
    <w:rsid w:val="00CD5484"/>
    <w:rsid w:val="00CD6F05"/>
    <w:rsid w:val="00CE346D"/>
    <w:rsid w:val="00CE42CB"/>
    <w:rsid w:val="00CE4BF0"/>
    <w:rsid w:val="00CE7383"/>
    <w:rsid w:val="00CF20BD"/>
    <w:rsid w:val="00CF279D"/>
    <w:rsid w:val="00CF414F"/>
    <w:rsid w:val="00CF60FF"/>
    <w:rsid w:val="00D00C3B"/>
    <w:rsid w:val="00D00DA7"/>
    <w:rsid w:val="00D00F64"/>
    <w:rsid w:val="00D012E2"/>
    <w:rsid w:val="00D01AA8"/>
    <w:rsid w:val="00D02F09"/>
    <w:rsid w:val="00D03F8F"/>
    <w:rsid w:val="00D04F78"/>
    <w:rsid w:val="00D06721"/>
    <w:rsid w:val="00D073E0"/>
    <w:rsid w:val="00D10423"/>
    <w:rsid w:val="00D10A69"/>
    <w:rsid w:val="00D10F81"/>
    <w:rsid w:val="00D131D0"/>
    <w:rsid w:val="00D32082"/>
    <w:rsid w:val="00D355E7"/>
    <w:rsid w:val="00D44960"/>
    <w:rsid w:val="00D44E1D"/>
    <w:rsid w:val="00D470BB"/>
    <w:rsid w:val="00D5058B"/>
    <w:rsid w:val="00D509F1"/>
    <w:rsid w:val="00D50C68"/>
    <w:rsid w:val="00D526F2"/>
    <w:rsid w:val="00D604A9"/>
    <w:rsid w:val="00D62AA3"/>
    <w:rsid w:val="00D65EB7"/>
    <w:rsid w:val="00D75F23"/>
    <w:rsid w:val="00D82674"/>
    <w:rsid w:val="00D85627"/>
    <w:rsid w:val="00D87148"/>
    <w:rsid w:val="00D92812"/>
    <w:rsid w:val="00D93236"/>
    <w:rsid w:val="00D96DDE"/>
    <w:rsid w:val="00DA1558"/>
    <w:rsid w:val="00DA22B6"/>
    <w:rsid w:val="00DA7F6F"/>
    <w:rsid w:val="00DB2B62"/>
    <w:rsid w:val="00DB314C"/>
    <w:rsid w:val="00DC7B5F"/>
    <w:rsid w:val="00DC7C53"/>
    <w:rsid w:val="00DD0685"/>
    <w:rsid w:val="00DD6EF8"/>
    <w:rsid w:val="00DD72EB"/>
    <w:rsid w:val="00DE113E"/>
    <w:rsid w:val="00DE2046"/>
    <w:rsid w:val="00DE46F4"/>
    <w:rsid w:val="00DE4D3A"/>
    <w:rsid w:val="00DF28AF"/>
    <w:rsid w:val="00DF35E6"/>
    <w:rsid w:val="00E001C7"/>
    <w:rsid w:val="00E043D3"/>
    <w:rsid w:val="00E05BFC"/>
    <w:rsid w:val="00E1738B"/>
    <w:rsid w:val="00E26FA7"/>
    <w:rsid w:val="00E27290"/>
    <w:rsid w:val="00E32756"/>
    <w:rsid w:val="00E32914"/>
    <w:rsid w:val="00E32D4F"/>
    <w:rsid w:val="00E33475"/>
    <w:rsid w:val="00E423EC"/>
    <w:rsid w:val="00E42FFE"/>
    <w:rsid w:val="00E43A59"/>
    <w:rsid w:val="00E52064"/>
    <w:rsid w:val="00E54687"/>
    <w:rsid w:val="00E634DA"/>
    <w:rsid w:val="00E77AAC"/>
    <w:rsid w:val="00E81CAD"/>
    <w:rsid w:val="00E8483C"/>
    <w:rsid w:val="00E855B2"/>
    <w:rsid w:val="00E85CB8"/>
    <w:rsid w:val="00E87AD6"/>
    <w:rsid w:val="00E91D7A"/>
    <w:rsid w:val="00E92B9C"/>
    <w:rsid w:val="00E96A0A"/>
    <w:rsid w:val="00EA1A71"/>
    <w:rsid w:val="00EA245C"/>
    <w:rsid w:val="00EA3FAD"/>
    <w:rsid w:val="00EA7D21"/>
    <w:rsid w:val="00EB62A7"/>
    <w:rsid w:val="00EC04E6"/>
    <w:rsid w:val="00EC350C"/>
    <w:rsid w:val="00EC79F7"/>
    <w:rsid w:val="00ED21CC"/>
    <w:rsid w:val="00ED475C"/>
    <w:rsid w:val="00ED4BB4"/>
    <w:rsid w:val="00ED529D"/>
    <w:rsid w:val="00EE06F2"/>
    <w:rsid w:val="00EE0B68"/>
    <w:rsid w:val="00EE2816"/>
    <w:rsid w:val="00EE442A"/>
    <w:rsid w:val="00EE5837"/>
    <w:rsid w:val="00EE7DD5"/>
    <w:rsid w:val="00EF1C6E"/>
    <w:rsid w:val="00F00017"/>
    <w:rsid w:val="00F01015"/>
    <w:rsid w:val="00F0696D"/>
    <w:rsid w:val="00F14B55"/>
    <w:rsid w:val="00F23C4F"/>
    <w:rsid w:val="00F23FD1"/>
    <w:rsid w:val="00F2489F"/>
    <w:rsid w:val="00F271BF"/>
    <w:rsid w:val="00F32884"/>
    <w:rsid w:val="00F365CA"/>
    <w:rsid w:val="00F40ABE"/>
    <w:rsid w:val="00F434A0"/>
    <w:rsid w:val="00F442A7"/>
    <w:rsid w:val="00F463FF"/>
    <w:rsid w:val="00F4671A"/>
    <w:rsid w:val="00F46EFE"/>
    <w:rsid w:val="00F51180"/>
    <w:rsid w:val="00F51906"/>
    <w:rsid w:val="00F5284A"/>
    <w:rsid w:val="00F61944"/>
    <w:rsid w:val="00F6680B"/>
    <w:rsid w:val="00F7009D"/>
    <w:rsid w:val="00F753A1"/>
    <w:rsid w:val="00F75A24"/>
    <w:rsid w:val="00F817BF"/>
    <w:rsid w:val="00F928E5"/>
    <w:rsid w:val="00F95FF8"/>
    <w:rsid w:val="00F9767D"/>
    <w:rsid w:val="00FA5904"/>
    <w:rsid w:val="00FB07F9"/>
    <w:rsid w:val="00FB1A95"/>
    <w:rsid w:val="00FB722D"/>
    <w:rsid w:val="00FB7FA9"/>
    <w:rsid w:val="00FC6D54"/>
    <w:rsid w:val="00FC7FA9"/>
    <w:rsid w:val="00FD1740"/>
    <w:rsid w:val="00FD2A87"/>
    <w:rsid w:val="00FD75F5"/>
    <w:rsid w:val="00FD77CA"/>
    <w:rsid w:val="00FE113D"/>
    <w:rsid w:val="00FE59A7"/>
    <w:rsid w:val="00FE5C95"/>
    <w:rsid w:val="00FF28BE"/>
    <w:rsid w:val="00FF5C42"/>
    <w:rsid w:val="00FF5F34"/>
    <w:rsid w:val="00FF6B01"/>
    <w:rsid w:val="00FF7A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846EB"/>
  <w15:chartTrackingRefBased/>
  <w15:docId w15:val="{755691FA-DEC8-4DB9-B74F-3C6CE5AD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604A9"/>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D604A9"/>
    <w:pPr>
      <w:keepNext/>
      <w:jc w:val="center"/>
      <w:outlineLvl w:val="0"/>
    </w:pPr>
    <w:rPr>
      <w:b/>
      <w:bC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D604A9"/>
    <w:rPr>
      <w:rFonts w:ascii="Times New Roman" w:eastAsia="Times New Roman" w:hAnsi="Times New Roman" w:cs="Times New Roman"/>
      <w:b/>
      <w:bCs/>
      <w:sz w:val="24"/>
      <w:szCs w:val="20"/>
    </w:rPr>
  </w:style>
  <w:style w:type="paragraph" w:styleId="Porat">
    <w:name w:val="footer"/>
    <w:basedOn w:val="prastasis"/>
    <w:link w:val="PoratDiagrama"/>
    <w:rsid w:val="00D604A9"/>
    <w:pPr>
      <w:tabs>
        <w:tab w:val="center" w:pos="4819"/>
        <w:tab w:val="right" w:pos="9638"/>
      </w:tabs>
    </w:pPr>
  </w:style>
  <w:style w:type="character" w:customStyle="1" w:styleId="PoratDiagrama">
    <w:name w:val="Poraštė Diagrama"/>
    <w:basedOn w:val="Numatytasispastraiposriftas"/>
    <w:link w:val="Porat"/>
    <w:rsid w:val="00D604A9"/>
    <w:rPr>
      <w:rFonts w:ascii="Times New Roman" w:eastAsia="Times New Roman" w:hAnsi="Times New Roman" w:cs="Times New Roman"/>
      <w:sz w:val="24"/>
      <w:szCs w:val="24"/>
    </w:rPr>
  </w:style>
  <w:style w:type="paragraph" w:styleId="HTMLiankstoformatuotas">
    <w:name w:val="HTML Preformatted"/>
    <w:aliases w:val=" Char Char Char Char Char Char Char Char Char, Char Char Char Char Char Char Char Char Char Char Ch Char Char,Char Char Char Char Char Char Char Char Char,Char Char Char Char Char Char Char Char Char Char Ch Char Char"/>
    <w:basedOn w:val="prastasis"/>
    <w:link w:val="HTMLiankstoformatuotasDiagrama"/>
    <w:uiPriority w:val="99"/>
    <w:rsid w:val="00D6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rPr>
  </w:style>
  <w:style w:type="character" w:customStyle="1" w:styleId="HTMLiankstoformatuotasDiagrama">
    <w:name w:val="HTML iš anksto formatuotas Diagrama"/>
    <w:aliases w:val=" Char Char Char Char Char Char Char Char Char Diagrama, Char Char Char Char Char Char Char Char Char Char Ch Char Char Diagrama,Char Char Char Char Char Char Char Char Char Diagrama"/>
    <w:basedOn w:val="Numatytasispastraiposriftas"/>
    <w:link w:val="HTMLiankstoformatuotas"/>
    <w:uiPriority w:val="99"/>
    <w:rsid w:val="00D604A9"/>
    <w:rPr>
      <w:rFonts w:ascii="Courier New" w:eastAsia="Courier New" w:hAnsi="Courier New" w:cs="Courier New"/>
      <w:sz w:val="20"/>
      <w:szCs w:val="20"/>
      <w:lang w:val="en-US"/>
    </w:rPr>
  </w:style>
  <w:style w:type="paragraph" w:styleId="Sraopastraipa">
    <w:name w:val="List Paragraph"/>
    <w:aliases w:val="Buletai,Bullet EY,List Paragraph21,List Paragraph1,List Paragraph2,lp1,Bullet 1,Use Case List Paragraph,Numbering,ERP-List Paragraph,List Paragraph11,List Paragraph111,Paragraph,List Paragraph Red,List not in Table,List (services)"/>
    <w:basedOn w:val="prastasis"/>
    <w:link w:val="SraopastraipaDiagrama"/>
    <w:uiPriority w:val="34"/>
    <w:qFormat/>
    <w:rsid w:val="002B063F"/>
    <w:pPr>
      <w:ind w:left="720"/>
      <w:contextualSpacing/>
    </w:pPr>
  </w:style>
  <w:style w:type="character" w:styleId="Hipersaitas">
    <w:name w:val="Hyperlink"/>
    <w:basedOn w:val="Numatytasispastraiposriftas"/>
    <w:uiPriority w:val="99"/>
    <w:unhideWhenUsed/>
    <w:rsid w:val="00BE779A"/>
    <w:rPr>
      <w:color w:val="0563C1" w:themeColor="hyperlink"/>
      <w:u w:val="single"/>
    </w:rPr>
  </w:style>
  <w:style w:type="character" w:styleId="Neapdorotaspaminjimas">
    <w:name w:val="Unresolved Mention"/>
    <w:basedOn w:val="Numatytasispastraiposriftas"/>
    <w:uiPriority w:val="99"/>
    <w:semiHidden/>
    <w:unhideWhenUsed/>
    <w:rsid w:val="00BE779A"/>
    <w:rPr>
      <w:color w:val="605E5C"/>
      <w:shd w:val="clear" w:color="auto" w:fill="E1DFDD"/>
    </w:rPr>
  </w:style>
  <w:style w:type="table" w:customStyle="1" w:styleId="Lentelstinklelis4">
    <w:name w:val="Lentelės tinklelis4"/>
    <w:basedOn w:val="prastojilentel"/>
    <w:next w:val="Lentelstinklelis"/>
    <w:uiPriority w:val="59"/>
    <w:rsid w:val="00E32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rsid w:val="00E32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unhideWhenUsed/>
    <w:rsid w:val="00B6288D"/>
    <w:rPr>
      <w:sz w:val="16"/>
      <w:szCs w:val="16"/>
    </w:rPr>
  </w:style>
  <w:style w:type="paragraph" w:styleId="Komentarotekstas">
    <w:name w:val="annotation text"/>
    <w:basedOn w:val="prastasis"/>
    <w:link w:val="KomentarotekstasDiagrama"/>
    <w:uiPriority w:val="99"/>
    <w:unhideWhenUsed/>
    <w:rsid w:val="00B6288D"/>
    <w:rPr>
      <w:sz w:val="20"/>
      <w:szCs w:val="20"/>
    </w:rPr>
  </w:style>
  <w:style w:type="character" w:customStyle="1" w:styleId="KomentarotekstasDiagrama">
    <w:name w:val="Komentaro tekstas Diagrama"/>
    <w:basedOn w:val="Numatytasispastraiposriftas"/>
    <w:link w:val="Komentarotekstas"/>
    <w:uiPriority w:val="99"/>
    <w:rsid w:val="00B6288D"/>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B6288D"/>
    <w:rPr>
      <w:b/>
      <w:bCs/>
    </w:rPr>
  </w:style>
  <w:style w:type="character" w:customStyle="1" w:styleId="KomentarotemaDiagrama">
    <w:name w:val="Komentaro tema Diagrama"/>
    <w:basedOn w:val="KomentarotekstasDiagrama"/>
    <w:link w:val="Komentarotema"/>
    <w:uiPriority w:val="99"/>
    <w:semiHidden/>
    <w:rsid w:val="00B6288D"/>
    <w:rPr>
      <w:rFonts w:ascii="Times New Roman" w:eastAsia="Times New Roman" w:hAnsi="Times New Roman" w:cs="Times New Roman"/>
      <w:b/>
      <w:bCs/>
      <w:sz w:val="20"/>
      <w:szCs w:val="20"/>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link w:val="Sraopastraipa"/>
    <w:uiPriority w:val="34"/>
    <w:qFormat/>
    <w:locked/>
    <w:rsid w:val="00E634DA"/>
    <w:rPr>
      <w:rFonts w:ascii="Times New Roman" w:eastAsia="Times New Roman" w:hAnsi="Times New Roman" w:cs="Times New Roman"/>
      <w:sz w:val="24"/>
      <w:szCs w:val="24"/>
    </w:rPr>
  </w:style>
  <w:style w:type="character" w:styleId="Vietosrezervavimoenklotekstas">
    <w:name w:val="Placeholder Text"/>
    <w:basedOn w:val="Numatytasispastraiposriftas"/>
    <w:uiPriority w:val="99"/>
    <w:semiHidden/>
    <w:rsid w:val="006F0C0A"/>
    <w:rPr>
      <w:color w:val="666666"/>
    </w:rPr>
  </w:style>
  <w:style w:type="paragraph" w:styleId="Pataisymai">
    <w:name w:val="Revision"/>
    <w:hidden/>
    <w:uiPriority w:val="99"/>
    <w:semiHidden/>
    <w:rsid w:val="00FC7FA9"/>
    <w:pPr>
      <w:spacing w:after="0" w:line="240" w:lineRule="auto"/>
    </w:pPr>
    <w:rPr>
      <w:rFonts w:ascii="Times New Roman" w:eastAsia="Times New Roman" w:hAnsi="Times New Roman" w:cs="Times New Roman"/>
      <w:sz w:val="24"/>
      <w:szCs w:val="24"/>
    </w:rPr>
  </w:style>
  <w:style w:type="paragraph" w:styleId="Puslapioinaostekstas">
    <w:name w:val="footnote text"/>
    <w:basedOn w:val="prastasis"/>
    <w:link w:val="PuslapioinaostekstasDiagrama"/>
    <w:uiPriority w:val="99"/>
    <w:semiHidden/>
    <w:unhideWhenUsed/>
    <w:rsid w:val="00CB4654"/>
    <w:rPr>
      <w:sz w:val="20"/>
      <w:szCs w:val="20"/>
    </w:rPr>
  </w:style>
  <w:style w:type="character" w:customStyle="1" w:styleId="PuslapioinaostekstasDiagrama">
    <w:name w:val="Puslapio išnašos tekstas Diagrama"/>
    <w:basedOn w:val="Numatytasispastraiposriftas"/>
    <w:link w:val="Puslapioinaostekstas"/>
    <w:uiPriority w:val="99"/>
    <w:semiHidden/>
    <w:rsid w:val="00CB4654"/>
    <w:rPr>
      <w:rFonts w:ascii="Times New Roman" w:eastAsia="Times New Roman" w:hAnsi="Times New Roman" w:cs="Times New Roman"/>
      <w:sz w:val="20"/>
      <w:szCs w:val="20"/>
    </w:rPr>
  </w:style>
  <w:style w:type="character" w:styleId="Puslapioinaosnuoroda">
    <w:name w:val="footnote reference"/>
    <w:basedOn w:val="Numatytasispastraiposriftas"/>
    <w:uiPriority w:val="99"/>
    <w:semiHidden/>
    <w:unhideWhenUsed/>
    <w:rsid w:val="00CB46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887170">
      <w:bodyDiv w:val="1"/>
      <w:marLeft w:val="0"/>
      <w:marRight w:val="0"/>
      <w:marTop w:val="0"/>
      <w:marBottom w:val="0"/>
      <w:divBdr>
        <w:top w:val="none" w:sz="0" w:space="0" w:color="auto"/>
        <w:left w:val="none" w:sz="0" w:space="0" w:color="auto"/>
        <w:bottom w:val="none" w:sz="0" w:space="0" w:color="auto"/>
        <w:right w:val="none" w:sz="0" w:space="0" w:color="auto"/>
      </w:divBdr>
    </w:div>
    <w:div w:id="1001733943">
      <w:bodyDiv w:val="1"/>
      <w:marLeft w:val="0"/>
      <w:marRight w:val="0"/>
      <w:marTop w:val="0"/>
      <w:marBottom w:val="0"/>
      <w:divBdr>
        <w:top w:val="none" w:sz="0" w:space="0" w:color="auto"/>
        <w:left w:val="none" w:sz="0" w:space="0" w:color="auto"/>
        <w:bottom w:val="none" w:sz="0" w:space="0" w:color="auto"/>
        <w:right w:val="none" w:sz="0" w:space="0" w:color="auto"/>
      </w:divBdr>
    </w:div>
    <w:div w:id="111687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ruskininkai.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051B9788E598194399935BEC3DD6677C" ma:contentTypeVersion="18" ma:contentTypeDescription="Kurkite naują dokumentą." ma:contentTypeScope="" ma:versionID="b64576b1f2542ae8a2eef3c2cfd2804b">
  <xsd:schema xmlns:xsd="http://www.w3.org/2001/XMLSchema" xmlns:xs="http://www.w3.org/2001/XMLSchema" xmlns:p="http://schemas.microsoft.com/office/2006/metadata/properties" xmlns:ns2="da9d064c-cd66-436a-bbee-88171b807ef8" xmlns:ns3="d88b615d-eb6b-4756-9efa-6cb52169a50e" targetNamespace="http://schemas.microsoft.com/office/2006/metadata/properties" ma:root="true" ma:fieldsID="0e7a474039a1265fd448f741c3c949cb" ns2:_="" ns3:_="">
    <xsd:import namespace="da9d064c-cd66-436a-bbee-88171b807ef8"/>
    <xsd:import namespace="d88b615d-eb6b-4756-9efa-6cb52169a5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d064c-cd66-436a-bbee-88171b807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bf2eaeb7-14d8-4b39-8625-34b7d72b97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b615d-eb6b-4756-9efa-6cb52169a50e"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05a2955e-06c8-440f-a0bf-daa66e6f79a4}" ma:internalName="TaxCatchAll" ma:showField="CatchAllData" ma:web="d88b615d-eb6b-4756-9efa-6cb52169a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9d064c-cd66-436a-bbee-88171b807ef8">
      <Terms xmlns="http://schemas.microsoft.com/office/infopath/2007/PartnerControls"/>
    </lcf76f155ced4ddcb4097134ff3c332f>
    <TaxCatchAll xmlns="d88b615d-eb6b-4756-9efa-6cb52169a50e" xsi:nil="true"/>
    <SharedWithUsers xmlns="d88b615d-eb6b-4756-9efa-6cb52169a50e">
      <UserInfo>
        <DisplayName>Marytė Sasnauskaitė</DisplayName>
        <AccountId>76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FFB47-30A8-47C9-A8D2-D92520682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d064c-cd66-436a-bbee-88171b807ef8"/>
    <ds:schemaRef ds:uri="d88b615d-eb6b-4756-9efa-6cb52169a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A2D4F3-34C8-40BC-93F0-CCE73CCC4AD7}">
  <ds:schemaRefs>
    <ds:schemaRef ds:uri="http://schemas.microsoft.com/sharepoint/v3/contenttype/forms"/>
  </ds:schemaRefs>
</ds:datastoreItem>
</file>

<file path=customXml/itemProps3.xml><?xml version="1.0" encoding="utf-8"?>
<ds:datastoreItem xmlns:ds="http://schemas.openxmlformats.org/officeDocument/2006/customXml" ds:itemID="{F4BEB4C3-33A0-4381-AC56-EAAADF73C83E}">
  <ds:schemaRefs>
    <ds:schemaRef ds:uri="http://schemas.microsoft.com/office/2006/metadata/properties"/>
    <ds:schemaRef ds:uri="http://schemas.microsoft.com/office/infopath/2007/PartnerControls"/>
    <ds:schemaRef ds:uri="da9d064c-cd66-436a-bbee-88171b807ef8"/>
    <ds:schemaRef ds:uri="d88b615d-eb6b-4756-9efa-6cb52169a50e"/>
  </ds:schemaRefs>
</ds:datastoreItem>
</file>

<file path=customXml/itemProps4.xml><?xml version="1.0" encoding="utf-8"?>
<ds:datastoreItem xmlns:ds="http://schemas.openxmlformats.org/officeDocument/2006/customXml" ds:itemID="{873A8B3A-5BFF-4E11-851E-C0DCE37FB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10569</Words>
  <Characters>6025</Characters>
  <Application>Microsoft Office Word</Application>
  <DocSecurity>0</DocSecurity>
  <Lines>50</Lines>
  <Paragraphs>33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Vitkauskaitė</dc:creator>
  <cp:keywords/>
  <dc:description/>
  <cp:lastModifiedBy>Skirmantė Česnauskienė</cp:lastModifiedBy>
  <cp:revision>4</cp:revision>
  <cp:lastPrinted>2024-05-31T04:52:00Z</cp:lastPrinted>
  <dcterms:created xsi:type="dcterms:W3CDTF">2024-08-06T12:54:00Z</dcterms:created>
  <dcterms:modified xsi:type="dcterms:W3CDTF">2024-08-07T13:43:00Z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0x010100051B9788E598194399935BEC3DD6677C</vt:lpwstr>
  </property>
</Properties>
</file>